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39" w:rsidRDefault="00553639"/>
    <w:p w:rsidR="00553639" w:rsidRDefault="00553639"/>
    <w:p w:rsidR="00553639" w:rsidRDefault="00DD2D2F" w:rsidP="00553639">
      <w:pPr>
        <w:pStyle w:val="NoSpacing"/>
      </w:pPr>
      <w:bookmarkStart w:id="0" w:name="_Hlk182403399"/>
      <w:r>
        <w:rPr>
          <w:noProof/>
        </w:rPr>
        <w:pict>
          <v:group id="Group 2" o:spid="_x0000_s1150" style="position:absolute;margin-left:25.25pt;margin-top:19.8pt;width:201.45pt;height:752.4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">
            <v:rect id="Rectangle 3" o:spid="_x0000_s1151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152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<v:textbox inset=",0,14.4pt,0">
                <w:txbxContent>
                  <w:p w:rsidR="00553639" w:rsidRDefault="00553639" w:rsidP="00553639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Template No.</w:t>
                    </w:r>
                  </w:p>
                  <w:p w:rsidR="00553639" w:rsidRPr="00714117" w:rsidRDefault="00553639" w:rsidP="00553639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CEMILAC_</w:t>
                    </w:r>
                    <w:r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SYSGP_SAS</w:t>
                    </w:r>
                    <w:r w:rsidR="00DB0315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_15</w:t>
                    </w:r>
                  </w:p>
                </w:txbxContent>
              </v:textbox>
            </v:shape>
            <v:group id="Group 5" o:spid="_x0000_s1153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group id="Group 6" o:spid="_x0000_s1154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shape id="Freeform 20" o:spid="_x0000_s1155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reeform 21" o:spid="_x0000_s1156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reeform 22" o:spid="_x0000_s1157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reeform 23" o:spid="_x0000_s1158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Freeform 24" o:spid="_x0000_s1159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reeform 25" o:spid="_x0000_s1160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Freeform 26" o:spid="_x0000_s1161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Freeform 27" o:spid="_x0000_s1162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reeform 28" o:spid="_x0000_s1163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reeform 29" o:spid="_x0000_s1164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Freeform 30" o:spid="_x0000_s1165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Freeform 31" o:spid="_x0000_s1166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oup 7" o:spid="_x0000_s1167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Freeform 8" o:spid="_x0000_s1168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reeform 9" o:spid="_x0000_s1169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reeform 10" o:spid="_x0000_s1170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Freeform 12" o:spid="_x0000_s1171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reeform 13" o:spid="_x0000_s1172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Freeform 14" o:spid="_x0000_s1173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Freeform 15" o:spid="_x0000_s1174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Freeform 16" o:spid="_x0000_s1175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reeform 17" o:spid="_x0000_s1176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Freeform 18" o:spid="_x0000_s1177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Freeform 19" o:spid="_x0000_s1178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</w:p>
    <w:p w:rsidR="00553639" w:rsidRPr="00553639" w:rsidRDefault="00DD2D2F" w:rsidP="00553639">
      <w:pPr>
        <w:spacing w:after="0"/>
        <w:jc w:val="center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2" type="#_x0000_t202" style="position:absolute;left:0;text-align:left;margin-left:182.25pt;margin-top:237.2pt;width:219.95pt;height:39.7pt;z-index:25165977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">
            <v:textbox style="mso-fit-shape-to-text:t">
              <w:txbxContent>
                <w:p w:rsidR="00D566A2" w:rsidRPr="009A04FF" w:rsidRDefault="00D566A2" w:rsidP="00D566A2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Issue/Rev No: 01/00</w:t>
                  </w:r>
                </w:p>
                <w:p w:rsidR="00D566A2" w:rsidRPr="009A04FF" w:rsidRDefault="00D566A2" w:rsidP="00D566A2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Date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 of Release</w:t>
                  </w: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8 Feb 2025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1" o:spid="_x0000_s1179" type="#_x0000_t202" style="position:absolute;left:0;text-align:left;margin-left:226.65pt;margin-top:138.6pt;width:322.75pt;height:73.6pt;z-index:25165772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" filled="f" stroked="f" strokeweight=".5pt">
            <v:textbox style="mso-fit-shape-to-text:t" inset="0,0,0,0">
              <w:txbxContent>
                <w:p w:rsidR="00553639" w:rsidRPr="00553639" w:rsidRDefault="00553639" w:rsidP="00553639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  <w:lang w:val="en-IN"/>
                    </w:rPr>
                  </w:pPr>
                  <w:r>
                    <w:rPr>
                      <w:rFonts w:cs="Calibri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553639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SOFTWARE ACCOMPLISHMENT SUMMARY</w:t>
                  </w:r>
                </w:p>
                <w:p w:rsidR="00553639" w:rsidRPr="0078481A" w:rsidRDefault="00553639" w:rsidP="00553639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&lt;LRU/SYSTEM Name&gt; </w:t>
                  </w:r>
                </w:p>
                <w:p w:rsidR="00553639" w:rsidRPr="0078481A" w:rsidRDefault="00553639" w:rsidP="00553639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</w:p>
                <w:p w:rsidR="00553639" w:rsidRPr="0078481A" w:rsidRDefault="00553639" w:rsidP="00553639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&lt;Platform Name&gt;</w:t>
                  </w:r>
                </w:p>
              </w:txbxContent>
            </v:textbox>
            <w10:wrap anchorx="page" anchory="page"/>
          </v:shape>
        </w:pict>
      </w:r>
      <w:r w:rsidR="00553639">
        <w:rPr>
          <w:rFonts w:ascii="Arial" w:hAnsi="Arial" w:cs="Arial"/>
          <w:b/>
          <w:color w:val="000000"/>
          <w:u w:val="single"/>
        </w:rPr>
        <w:br w:type="page"/>
      </w:r>
      <w:bookmarkStart w:id="1" w:name="_GoBack"/>
      <w:bookmarkEnd w:id="0"/>
      <w:bookmarkEnd w:id="1"/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553639" w:rsidRPr="00E90A7A" w:rsidTr="000B714E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553639" w:rsidRPr="00E90A7A" w:rsidRDefault="00553639" w:rsidP="000B714E">
            <w:pPr>
              <w:rPr>
                <w:rFonts w:ascii="Calibri" w:eastAsia="Calibri" w:hAnsi="Calibri" w:cs="Calibri"/>
              </w:rPr>
            </w:pPr>
            <w:bookmarkStart w:id="2" w:name="_Hlk182403432"/>
          </w:p>
        </w:tc>
      </w:tr>
      <w:tr w:rsidR="00553639" w:rsidRPr="00E90A7A" w:rsidTr="000B714E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553639" w:rsidRPr="009422E8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553639" w:rsidRPr="009422E8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3639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553639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553639" w:rsidRPr="00E90A7A" w:rsidTr="000B714E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553639" w:rsidRPr="00E90A7A" w:rsidTr="000B714E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553639" w:rsidRPr="00E90A7A" w:rsidTr="000B714E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553639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53639" w:rsidRPr="00553639" w:rsidRDefault="00553639" w:rsidP="00553639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53639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SOFTWARE ACCOMPLISHMENT SUMMARY</w:t>
            </w:r>
          </w:p>
          <w:p w:rsidR="00553639" w:rsidRPr="00D039AB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553639" w:rsidRPr="00D039AB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553639" w:rsidRPr="00E90A7A" w:rsidRDefault="00553639" w:rsidP="000B714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553639" w:rsidRPr="00E90A7A" w:rsidTr="000B714E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553639" w:rsidRPr="00E90A7A" w:rsidTr="000B714E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553639" w:rsidRPr="00E90A7A" w:rsidTr="000B714E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553639" w:rsidRPr="00E90A7A" w:rsidTr="000B714E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553639" w:rsidRPr="00E90A7A" w:rsidTr="000B714E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553639" w:rsidRPr="009422E8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553639" w:rsidRPr="00E90A7A" w:rsidTr="000B714E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553639" w:rsidRPr="00E90A7A" w:rsidTr="000B714E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&lt;Project Leader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&lt;AWG/QA HOD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553639" w:rsidRPr="00E90A7A" w:rsidTr="000B714E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&lt;Designation&gt;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&lt;Officer_Name&gt;, &lt;Designation&gt;</w:t>
            </w:r>
          </w:p>
          <w:p w:rsidR="00553639" w:rsidRPr="009422E8" w:rsidRDefault="00553639" w:rsidP="000B714E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553639" w:rsidRPr="00E90A7A" w:rsidRDefault="00553639" w:rsidP="000B714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553639" w:rsidRPr="00E90A7A" w:rsidTr="000B714E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53639" w:rsidRPr="00E90A7A" w:rsidRDefault="00553639" w:rsidP="000B714E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553639" w:rsidRDefault="00553639"/>
    <w:p w:rsidR="00B960B5" w:rsidRDefault="00B960B5"/>
    <w:p w:rsidR="0017649F" w:rsidRDefault="0017649F"/>
    <w:p w:rsidR="00392EEC" w:rsidRDefault="00392EEC" w:rsidP="00392EE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392EEC" w:rsidRPr="0065182E" w:rsidRDefault="00392EEC" w:rsidP="00392EE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Disclaimer: </w:t>
      </w:r>
    </w:p>
    <w:p w:rsidR="00392EEC" w:rsidRPr="0065182E" w:rsidRDefault="00392EEC" w:rsidP="00392EEC">
      <w:pPr>
        <w:pStyle w:val="ListParagraph"/>
        <w:widowControl w:val="0"/>
        <w:autoSpaceDE w:val="0"/>
        <w:autoSpaceDN w:val="0"/>
        <w:spacing w:after="16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392EEC" w:rsidRDefault="00392EEC">
      <w:r>
        <w:br w:type="page"/>
      </w:r>
    </w:p>
    <w:p w:rsidR="0017649F" w:rsidRDefault="0017649F"/>
    <w:p w:rsidR="0017649F" w:rsidRDefault="0017649F"/>
    <w:p w:rsidR="0017649F" w:rsidRPr="00E90A7A" w:rsidRDefault="0017649F" w:rsidP="0017649F">
      <w:pPr>
        <w:keepLines/>
        <w:spacing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  <w:r w:rsidRPr="00E90A7A">
        <w:rPr>
          <w:rFonts w:ascii="Calibri" w:eastAsia="Calibri" w:hAnsi="Calibri" w:cs="Calibri"/>
          <w:b/>
          <w:bCs/>
          <w:u w:val="single"/>
        </w:rPr>
        <w:t>Document Copy Distribution List</w:t>
      </w:r>
    </w:p>
    <w:p w:rsidR="0017649F" w:rsidRPr="00E90A7A" w:rsidRDefault="0017649F" w:rsidP="0017649F">
      <w:pPr>
        <w:keepLines/>
        <w:spacing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969"/>
      </w:tblGrid>
      <w:tr w:rsidR="0017649F" w:rsidRPr="00E90A7A" w:rsidTr="00096DD9">
        <w:trPr>
          <w:trHeight w:val="454"/>
        </w:trPr>
        <w:tc>
          <w:tcPr>
            <w:tcW w:w="1242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Copy No.</w:t>
            </w:r>
          </w:p>
        </w:tc>
        <w:tc>
          <w:tcPr>
            <w:tcW w:w="4536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DESIGNATION OF THE COPY HOLDER</w:t>
            </w:r>
          </w:p>
        </w:tc>
        <w:tc>
          <w:tcPr>
            <w:tcW w:w="3969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ORGANISATION/DEPARTMENT</w:t>
            </w:r>
          </w:p>
        </w:tc>
      </w:tr>
      <w:tr w:rsidR="0017649F" w:rsidRPr="00E90A7A" w:rsidTr="00096DD9">
        <w:trPr>
          <w:trHeight w:val="454"/>
        </w:trPr>
        <w:tc>
          <w:tcPr>
            <w:tcW w:w="1242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 xml:space="preserve">Design Group Head </w:t>
            </w:r>
          </w:p>
        </w:tc>
        <w:tc>
          <w:tcPr>
            <w:tcW w:w="3969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Design  Agency</w:t>
            </w:r>
          </w:p>
        </w:tc>
      </w:tr>
      <w:tr w:rsidR="0017649F" w:rsidRPr="00E90A7A" w:rsidTr="00096DD9">
        <w:trPr>
          <w:trHeight w:val="454"/>
        </w:trPr>
        <w:tc>
          <w:tcPr>
            <w:tcW w:w="1242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RD</w:t>
            </w:r>
          </w:p>
        </w:tc>
        <w:tc>
          <w:tcPr>
            <w:tcW w:w="3969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RCMA, Hyderabad</w:t>
            </w:r>
          </w:p>
        </w:tc>
      </w:tr>
      <w:tr w:rsidR="0017649F" w:rsidRPr="00E90A7A" w:rsidTr="00096DD9">
        <w:trPr>
          <w:trHeight w:val="454"/>
        </w:trPr>
        <w:tc>
          <w:tcPr>
            <w:tcW w:w="1242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HOD</w:t>
            </w:r>
          </w:p>
        </w:tc>
        <w:tc>
          <w:tcPr>
            <w:tcW w:w="3969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QC/ AWG, Design agency</w:t>
            </w:r>
          </w:p>
        </w:tc>
      </w:tr>
      <w:tr w:rsidR="0017649F" w:rsidRPr="00E90A7A" w:rsidTr="00096DD9">
        <w:trPr>
          <w:trHeight w:val="454"/>
        </w:trPr>
        <w:tc>
          <w:tcPr>
            <w:tcW w:w="1242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Coordinator</w:t>
            </w:r>
          </w:p>
        </w:tc>
        <w:tc>
          <w:tcPr>
            <w:tcW w:w="3969" w:type="dxa"/>
            <w:shd w:val="clear" w:color="auto" w:fill="auto"/>
          </w:tcPr>
          <w:p w:rsidR="0017649F" w:rsidRPr="00E90A7A" w:rsidRDefault="0017649F" w:rsidP="00096DD9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Customer</w:t>
            </w:r>
          </w:p>
        </w:tc>
      </w:tr>
    </w:tbl>
    <w:p w:rsidR="0017649F" w:rsidRPr="00E90A7A" w:rsidRDefault="0017649F" w:rsidP="0017649F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p w:rsidR="0017649F" w:rsidRPr="00E90A7A" w:rsidRDefault="0017649F" w:rsidP="0017649F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  <w:r w:rsidRPr="00E90A7A">
        <w:rPr>
          <w:rFonts w:ascii="Calibri" w:eastAsia="Calibri" w:hAnsi="Calibri" w:cs="Calibri"/>
          <w:b/>
          <w:bCs/>
          <w:u w:val="single"/>
        </w:rPr>
        <w:t>Amendment History</w:t>
      </w:r>
    </w:p>
    <w:p w:rsidR="0017649F" w:rsidRPr="00E90A7A" w:rsidRDefault="0017649F" w:rsidP="0017649F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pPr w:leftFromText="180" w:rightFromText="180" w:vertAnchor="text" w:horzAnchor="margin" w:tblpY="16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386"/>
        <w:gridCol w:w="1166"/>
        <w:gridCol w:w="1134"/>
        <w:gridCol w:w="2409"/>
      </w:tblGrid>
      <w:tr w:rsidR="0017649F" w:rsidRPr="00E90A7A" w:rsidTr="00096DD9">
        <w:trPr>
          <w:trHeight w:val="12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</w:t>
            </w:r>
          </w:p>
          <w:p w:rsidR="0017649F" w:rsidRPr="00E90A7A" w:rsidRDefault="0017649F" w:rsidP="00096DD9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Brief Description of Amendment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Change Request Ref.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Affected </w:t>
            </w:r>
          </w:p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Pages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Affected Section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49F" w:rsidRDefault="0017649F" w:rsidP="00096DD9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Change Effective From</w:t>
            </w:r>
          </w:p>
          <w:p w:rsidR="0017649F" w:rsidRPr="00E90A7A" w:rsidRDefault="0017649F" w:rsidP="00096DD9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(Version/ Date)</w:t>
            </w:r>
          </w:p>
          <w:p w:rsidR="0017649F" w:rsidRPr="00E90A7A" w:rsidRDefault="0017649F" w:rsidP="00096DD9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17649F" w:rsidRPr="00E90A7A" w:rsidTr="00096DD9">
        <w:trPr>
          <w:trHeight w:val="78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Initial Issue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tabs>
                <w:tab w:val="left" w:pos="390"/>
                <w:tab w:val="center" w:pos="731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49F" w:rsidRPr="00E90A7A" w:rsidRDefault="0017649F" w:rsidP="00096DD9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Initial</w:t>
            </w:r>
          </w:p>
        </w:tc>
      </w:tr>
      <w:tr w:rsidR="0017649F" w:rsidRPr="00E90A7A" w:rsidTr="00096DD9">
        <w:trPr>
          <w:trHeight w:val="78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tabs>
                <w:tab w:val="left" w:pos="390"/>
                <w:tab w:val="center" w:pos="731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649F" w:rsidRPr="00E90A7A" w:rsidRDefault="0017649F" w:rsidP="00096DD9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9F" w:rsidRPr="00E90A7A" w:rsidRDefault="0017649F" w:rsidP="00096DD9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7649F" w:rsidRDefault="0017649F"/>
    <w:p w:rsidR="0017649F" w:rsidRDefault="0017649F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val="en-IN" w:bidi="hi-IN"/>
        </w:rPr>
        <w:id w:val="1977860"/>
        <w:docPartObj>
          <w:docPartGallery w:val="Table of Contents"/>
          <w:docPartUnique/>
        </w:docPartObj>
      </w:sdtPr>
      <w:sdtEndPr/>
      <w:sdtContent>
        <w:p w:rsidR="00D54945" w:rsidRDefault="00D54945">
          <w:pPr>
            <w:pStyle w:val="TOCHeading"/>
          </w:pPr>
          <w:r>
            <w:t>Table of Contents</w:t>
          </w:r>
        </w:p>
        <w:p w:rsidR="00FE6BCF" w:rsidRDefault="00667BAD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 w:rsidR="00D54945">
            <w:instrText xml:space="preserve"> TOC \o "1-3" \h \z \u </w:instrText>
          </w:r>
          <w:r>
            <w:fldChar w:fldCharType="separate"/>
          </w:r>
          <w:hyperlink w:anchor="_Toc445890845" w:history="1">
            <w:r w:rsidR="00FE6BCF" w:rsidRPr="00AF61DB">
              <w:rPr>
                <w:rStyle w:val="Hyperlink"/>
                <w:noProof/>
              </w:rPr>
              <w:t>1.0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INTRODUCTION</w:t>
            </w:r>
            <w:r w:rsidR="00FE6B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46" w:history="1">
            <w:r w:rsidR="00FE6BCF" w:rsidRPr="00AF61DB">
              <w:rPr>
                <w:rStyle w:val="Hyperlink"/>
                <w:noProof/>
              </w:rPr>
              <w:t>1.1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Purpose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_Toc445890846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47" w:history="1">
            <w:r w:rsidR="00FE6BCF" w:rsidRPr="00AF61DB">
              <w:rPr>
                <w:rStyle w:val="Hyperlink"/>
                <w:noProof/>
              </w:rPr>
              <w:t>1.2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Scope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_Toc445890847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48" w:history="1">
            <w:r w:rsidR="00FE6BCF" w:rsidRPr="00AF61DB">
              <w:rPr>
                <w:rStyle w:val="Hyperlink"/>
                <w:noProof/>
              </w:rPr>
              <w:t>1.3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Acronyms and Abbreviations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_Toc445890848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49" w:history="1">
            <w:r w:rsidR="00FE6BCF" w:rsidRPr="00AF61DB">
              <w:rPr>
                <w:rStyle w:val="Hyperlink"/>
                <w:noProof/>
              </w:rPr>
              <w:t>1.4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External Documents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_Toc445890849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0" w:history="1">
            <w:r w:rsidR="00FE6BCF" w:rsidRPr="00AF61DB">
              <w:rPr>
                <w:rStyle w:val="Hyperlink"/>
                <w:noProof/>
              </w:rPr>
              <w:t>1.5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Internal Documents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_Toc445890850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1" w:history="1">
            <w:r w:rsidR="00FE6BCF" w:rsidRPr="00AF61DB">
              <w:rPr>
                <w:rStyle w:val="Hyperlink"/>
                <w:noProof/>
              </w:rPr>
              <w:t>2.0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Software Identification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_Toc445890851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2" w:history="1">
            <w:r w:rsidR="00FE6BCF" w:rsidRPr="00AF61DB">
              <w:rPr>
                <w:rStyle w:val="Hyperlink"/>
                <w:noProof/>
              </w:rPr>
              <w:t>3.0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System Overview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_Toc445890852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3" w:history="1">
            <w:r w:rsidR="00FE6BCF" w:rsidRPr="00AF61DB">
              <w:rPr>
                <w:rStyle w:val="Hyperlink"/>
                <w:noProof/>
              </w:rPr>
              <w:t>4.0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Software Overview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_Toc445890853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4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4" w:history="1">
            <w:r w:rsidR="00FE6BCF" w:rsidRPr="00AF61DB">
              <w:rPr>
                <w:rStyle w:val="Hyperlink"/>
                <w:noProof/>
              </w:rPr>
              <w:t>4.1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rFonts w:ascii="Verdana" w:hAnsi="Verdana" w:cs="Verdana"/>
                <w:noProof/>
              </w:rPr>
              <w:t>Software Architectural Block Diagram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_Toc445890854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5" w:history="1">
            <w:r w:rsidR="00FE6BCF" w:rsidRPr="00AF61DB">
              <w:rPr>
                <w:rStyle w:val="Hyperlink"/>
                <w:noProof/>
              </w:rPr>
              <w:t>4.2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Processor 1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_Toc445890855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6" w:history="1">
            <w:r w:rsidR="00FE6BCF" w:rsidRPr="00AF61DB">
              <w:rPr>
                <w:rStyle w:val="Hyperlink"/>
                <w:noProof/>
              </w:rPr>
              <w:t>4.3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Processor 2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_Toc445890856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7" w:history="1">
            <w:r w:rsidR="00FE6BCF" w:rsidRPr="00AF61DB">
              <w:rPr>
                <w:rStyle w:val="Hyperlink"/>
                <w:noProof/>
              </w:rPr>
              <w:t>4.4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COTS software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_Toc445890857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8" w:history="1">
            <w:r w:rsidR="00FE6BCF" w:rsidRPr="00AF61DB">
              <w:rPr>
                <w:rStyle w:val="Hyperlink"/>
                <w:noProof/>
              </w:rPr>
              <w:t>4.5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Other programmable devices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_Toc445890858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59" w:history="1">
            <w:r w:rsidR="00FE6BCF" w:rsidRPr="00AF61DB">
              <w:rPr>
                <w:rStyle w:val="Hyperlink"/>
                <w:noProof/>
              </w:rPr>
              <w:t>5.0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Resource Utilization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_Toc445890859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0" w:history="1">
            <w:r w:rsidR="00FE6BCF" w:rsidRPr="00AF61DB">
              <w:rPr>
                <w:rStyle w:val="Hyperlink"/>
                <w:noProof/>
              </w:rPr>
              <w:t>6.0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Software Lifecycle Data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_Toc445890860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1" w:history="1">
            <w:r w:rsidR="00FE6BCF" w:rsidRPr="00AF61DB">
              <w:rPr>
                <w:rStyle w:val="Hyperlink"/>
                <w:noProof/>
              </w:rPr>
              <w:t>7.0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Certification Considerations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_Toc445890861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2" w:history="1">
            <w:r w:rsidR="00FE6BCF" w:rsidRPr="00AF61DB">
              <w:rPr>
                <w:rStyle w:val="Hyperlink"/>
                <w:noProof/>
              </w:rPr>
              <w:t>7.1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Certification Basis and Means of Compliance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_Toc445890862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3" w:history="1">
            <w:r w:rsidR="00FE6BCF" w:rsidRPr="00AF61DB">
              <w:rPr>
                <w:rStyle w:val="Hyperlink"/>
                <w:noProof/>
              </w:rPr>
              <w:t>7.2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Software Conformity to Objectives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_Toc445890863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4" w:history="1">
            <w:r w:rsidR="00FE6BCF" w:rsidRPr="00AF61DB">
              <w:rPr>
                <w:rStyle w:val="Hyperlink"/>
                <w:noProof/>
              </w:rPr>
              <w:t>8.0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Additional Considerations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_Toc445890864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5" w:history="1">
            <w:r w:rsidR="00FE6BCF" w:rsidRPr="00AF61DB">
              <w:rPr>
                <w:rStyle w:val="Hyperlink"/>
                <w:noProof/>
              </w:rPr>
              <w:t>9.0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Change History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_Toc445890865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5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6" w:history="1">
            <w:r w:rsidR="00FE6BCF" w:rsidRPr="00AF61DB">
              <w:rPr>
                <w:rStyle w:val="Hyperlink"/>
                <w:noProof/>
              </w:rPr>
              <w:t>10.0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Software Status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_Toc445890866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6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FE6BCF" w:rsidRDefault="00DD2D2F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45890867" w:history="1">
            <w:r w:rsidR="00FE6BCF" w:rsidRPr="00AF61DB">
              <w:rPr>
                <w:rStyle w:val="Hyperlink"/>
                <w:noProof/>
              </w:rPr>
              <w:t>11.0</w:t>
            </w:r>
            <w:r w:rsidR="00FE6BCF">
              <w:rPr>
                <w:rFonts w:eastAsiaTheme="minorEastAsia"/>
                <w:noProof/>
                <w:lang w:eastAsia="en-IN"/>
              </w:rPr>
              <w:tab/>
            </w:r>
            <w:r w:rsidR="00FE6BCF" w:rsidRPr="00AF61DB">
              <w:rPr>
                <w:rStyle w:val="Hyperlink"/>
                <w:noProof/>
              </w:rPr>
              <w:t>Compliance statement:</w:t>
            </w:r>
            <w:r w:rsidR="00FE6BCF">
              <w:rPr>
                <w:noProof/>
                <w:webHidden/>
              </w:rPr>
              <w:tab/>
            </w:r>
            <w:r w:rsidR="00667BAD">
              <w:rPr>
                <w:noProof/>
                <w:webHidden/>
              </w:rPr>
              <w:fldChar w:fldCharType="begin"/>
            </w:r>
            <w:r w:rsidR="00FE6BCF">
              <w:rPr>
                <w:noProof/>
                <w:webHidden/>
              </w:rPr>
              <w:instrText xml:space="preserve"> PAGEREF _Toc445890867 \h </w:instrText>
            </w:r>
            <w:r w:rsidR="00667BAD">
              <w:rPr>
                <w:noProof/>
                <w:webHidden/>
              </w:rPr>
            </w:r>
            <w:r w:rsidR="00667BAD">
              <w:rPr>
                <w:noProof/>
                <w:webHidden/>
              </w:rPr>
              <w:fldChar w:fldCharType="separate"/>
            </w:r>
            <w:r w:rsidR="00FE6BCF">
              <w:rPr>
                <w:noProof/>
                <w:webHidden/>
              </w:rPr>
              <w:t>6</w:t>
            </w:r>
            <w:r w:rsidR="00667BAD">
              <w:rPr>
                <w:noProof/>
                <w:webHidden/>
              </w:rPr>
              <w:fldChar w:fldCharType="end"/>
            </w:r>
          </w:hyperlink>
        </w:p>
        <w:p w:rsidR="00D54945" w:rsidRDefault="00667BAD">
          <w:r>
            <w:fldChar w:fldCharType="end"/>
          </w:r>
        </w:p>
      </w:sdtContent>
    </w:sdt>
    <w:p w:rsidR="009F500D" w:rsidRDefault="009F500D" w:rsidP="009F500D">
      <w:pPr>
        <w:rPr>
          <w:rFonts w:ascii="Verdana" w:hAnsi="Verdana" w:cs="Verdana"/>
          <w:b/>
          <w:bCs/>
          <w:sz w:val="20"/>
        </w:rPr>
      </w:pPr>
    </w:p>
    <w:p w:rsidR="009F500D" w:rsidRDefault="009F500D" w:rsidP="009F500D">
      <w:pPr>
        <w:rPr>
          <w:rFonts w:ascii="Verdana" w:hAnsi="Verdana" w:cs="Verdana"/>
          <w:b/>
          <w:bCs/>
          <w:sz w:val="20"/>
        </w:rPr>
      </w:pPr>
    </w:p>
    <w:p w:rsidR="009F500D" w:rsidRDefault="009F500D" w:rsidP="009F500D">
      <w:pPr>
        <w:rPr>
          <w:rFonts w:ascii="Verdana" w:hAnsi="Verdana" w:cs="Verdana"/>
          <w:b/>
          <w:bCs/>
          <w:sz w:val="20"/>
        </w:rPr>
      </w:pPr>
    </w:p>
    <w:p w:rsidR="009F500D" w:rsidRDefault="009F500D" w:rsidP="009F500D">
      <w:pPr>
        <w:rPr>
          <w:rFonts w:ascii="Verdana" w:hAnsi="Verdana" w:cs="Verdana"/>
          <w:b/>
          <w:bCs/>
          <w:sz w:val="20"/>
        </w:rPr>
      </w:pPr>
    </w:p>
    <w:p w:rsidR="009F500D" w:rsidRDefault="009F500D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br w:type="page"/>
      </w:r>
    </w:p>
    <w:p w:rsidR="009F500D" w:rsidRPr="00D0732A" w:rsidRDefault="009F500D" w:rsidP="009F500D">
      <w:pPr>
        <w:pStyle w:val="Heading1"/>
        <w:numPr>
          <w:ilvl w:val="0"/>
          <w:numId w:val="1"/>
        </w:numPr>
      </w:pPr>
      <w:bookmarkStart w:id="4" w:name="_Toc445738210"/>
      <w:bookmarkStart w:id="5" w:name="_Toc445883713"/>
      <w:bookmarkStart w:id="6" w:name="_Toc445890845"/>
      <w:r w:rsidRPr="00D0732A">
        <w:lastRenderedPageBreak/>
        <w:t>INTRODUCTION</w:t>
      </w:r>
      <w:bookmarkEnd w:id="4"/>
      <w:bookmarkEnd w:id="5"/>
      <w:bookmarkEnd w:id="6"/>
      <w:r w:rsidRPr="00D0732A">
        <w:t xml:space="preserve"> </w:t>
      </w:r>
    </w:p>
    <w:p w:rsidR="009F500D" w:rsidRPr="00D0732A" w:rsidRDefault="009F500D" w:rsidP="009F500D">
      <w:pPr>
        <w:pStyle w:val="Heading2"/>
        <w:numPr>
          <w:ilvl w:val="1"/>
          <w:numId w:val="1"/>
        </w:numPr>
      </w:pPr>
      <w:bookmarkStart w:id="7" w:name="_Toc445738211"/>
      <w:bookmarkStart w:id="8" w:name="_Toc445883714"/>
      <w:bookmarkStart w:id="9" w:name="_Toc445890846"/>
      <w:r w:rsidRPr="00D0732A">
        <w:t>Purpose</w:t>
      </w:r>
      <w:bookmarkEnd w:id="7"/>
      <w:bookmarkEnd w:id="8"/>
      <w:bookmarkEnd w:id="9"/>
    </w:p>
    <w:p w:rsidR="009F500D" w:rsidRPr="00D0732A" w:rsidRDefault="009F500D" w:rsidP="009F500D">
      <w:pPr>
        <w:pStyle w:val="Heading2"/>
        <w:numPr>
          <w:ilvl w:val="1"/>
          <w:numId w:val="1"/>
        </w:numPr>
      </w:pPr>
      <w:bookmarkStart w:id="10" w:name="_Toc445738212"/>
      <w:bookmarkStart w:id="11" w:name="_Toc445883715"/>
      <w:bookmarkStart w:id="12" w:name="_Toc445890847"/>
      <w:r w:rsidRPr="00D0732A">
        <w:t>Scope</w:t>
      </w:r>
      <w:bookmarkEnd w:id="10"/>
      <w:bookmarkEnd w:id="11"/>
      <w:bookmarkEnd w:id="12"/>
      <w:r w:rsidRPr="00D0732A">
        <w:t xml:space="preserve"> </w:t>
      </w:r>
    </w:p>
    <w:p w:rsidR="009F500D" w:rsidRPr="00D0732A" w:rsidRDefault="009F500D" w:rsidP="009F500D">
      <w:pPr>
        <w:pStyle w:val="Heading2"/>
        <w:numPr>
          <w:ilvl w:val="1"/>
          <w:numId w:val="1"/>
        </w:numPr>
      </w:pPr>
      <w:bookmarkStart w:id="13" w:name="_Toc445738213"/>
      <w:bookmarkStart w:id="14" w:name="_Toc445883716"/>
      <w:bookmarkStart w:id="15" w:name="_Toc445890848"/>
      <w:r w:rsidRPr="00D0732A">
        <w:t>Acronyms and Abbreviations</w:t>
      </w:r>
      <w:bookmarkEnd w:id="13"/>
      <w:bookmarkEnd w:id="14"/>
      <w:bookmarkEnd w:id="15"/>
      <w:r w:rsidRPr="00D0732A">
        <w:t xml:space="preserve"> </w:t>
      </w:r>
    </w:p>
    <w:p w:rsidR="009F500D" w:rsidRDefault="009F500D" w:rsidP="009F500D">
      <w:pPr>
        <w:pStyle w:val="Heading2"/>
        <w:numPr>
          <w:ilvl w:val="1"/>
          <w:numId w:val="1"/>
        </w:numPr>
      </w:pPr>
      <w:bookmarkStart w:id="16" w:name="_Toc445738214"/>
      <w:bookmarkStart w:id="17" w:name="_Toc445883717"/>
      <w:bookmarkStart w:id="18" w:name="_Toc445890849"/>
      <w:r w:rsidRPr="00D0732A">
        <w:t>External Documents</w:t>
      </w:r>
      <w:bookmarkEnd w:id="16"/>
      <w:bookmarkEnd w:id="17"/>
      <w:bookmarkEnd w:id="18"/>
    </w:p>
    <w:p w:rsidR="009F500D" w:rsidRPr="003E4710" w:rsidRDefault="009F500D" w:rsidP="009F500D">
      <w:pPr>
        <w:ind w:left="1440"/>
      </w:pPr>
      <w:r>
        <w:t>Include references to standards, manuals, OEM documents etc.</w:t>
      </w:r>
    </w:p>
    <w:p w:rsidR="009F500D" w:rsidRDefault="009F500D" w:rsidP="009F500D">
      <w:pPr>
        <w:pStyle w:val="Heading2"/>
        <w:numPr>
          <w:ilvl w:val="1"/>
          <w:numId w:val="1"/>
        </w:numPr>
      </w:pPr>
      <w:bookmarkStart w:id="19" w:name="_Toc445738215"/>
      <w:bookmarkStart w:id="20" w:name="_Toc445883718"/>
      <w:bookmarkStart w:id="21" w:name="_Toc445890850"/>
      <w:r w:rsidRPr="00D0732A">
        <w:t>Internal Documents</w:t>
      </w:r>
      <w:bookmarkEnd w:id="19"/>
      <w:bookmarkEnd w:id="20"/>
      <w:bookmarkEnd w:id="21"/>
      <w:r w:rsidRPr="00D0732A">
        <w:t xml:space="preserve"> </w:t>
      </w:r>
    </w:p>
    <w:p w:rsidR="009F500D" w:rsidRPr="00811B05" w:rsidRDefault="009F500D" w:rsidP="009F500D">
      <w:pPr>
        <w:spacing w:after="0"/>
        <w:ind w:left="1418"/>
        <w:rPr>
          <w:rFonts w:cs="Times-Roman+2"/>
          <w:sz w:val="24"/>
          <w:szCs w:val="24"/>
        </w:rPr>
      </w:pPr>
      <w:r w:rsidRPr="00811B05">
        <w:rPr>
          <w:rFonts w:cs="Times-Roman+2"/>
          <w:szCs w:val="22"/>
        </w:rPr>
        <w:t>Supply references to the following document</w:t>
      </w:r>
      <w:r w:rsidR="002D1A39">
        <w:rPr>
          <w:rFonts w:cs="Times-Roman+2"/>
          <w:szCs w:val="22"/>
        </w:rPr>
        <w:t>s</w:t>
      </w:r>
      <w:r w:rsidRPr="00811B05">
        <w:rPr>
          <w:rFonts w:cs="Times-Roman+2"/>
          <w:szCs w:val="22"/>
        </w:rPr>
        <w:t xml:space="preserve"> regarding </w:t>
      </w:r>
      <w:r w:rsidR="002D1A39">
        <w:rPr>
          <w:rFonts w:cs="Times-Roman+2"/>
          <w:szCs w:val="22"/>
        </w:rPr>
        <w:t>software</w:t>
      </w:r>
    </w:p>
    <w:p w:rsidR="009F500D" w:rsidRPr="00726FC0" w:rsidRDefault="009F500D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 xml:space="preserve">a) </w:t>
      </w:r>
      <w:r w:rsidR="002D1A39">
        <w:rPr>
          <w:rFonts w:cs="Times-Roman+2"/>
          <w:szCs w:val="22"/>
        </w:rPr>
        <w:t>Technical/ system/ functional</w:t>
      </w:r>
      <w:r>
        <w:rPr>
          <w:rFonts w:cs="Times-Roman+2"/>
          <w:szCs w:val="22"/>
        </w:rPr>
        <w:t xml:space="preserve"> specification</w:t>
      </w:r>
    </w:p>
    <w:p w:rsidR="009F500D" w:rsidRPr="00726FC0" w:rsidRDefault="009F500D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 xml:space="preserve">b) </w:t>
      </w:r>
      <w:r w:rsidR="002D1A39">
        <w:rPr>
          <w:rFonts w:cs="Times-Roman+2"/>
          <w:szCs w:val="22"/>
        </w:rPr>
        <w:t>ICD</w:t>
      </w:r>
    </w:p>
    <w:p w:rsidR="009F500D" w:rsidRDefault="009F500D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>c) User/ Operation manual</w:t>
      </w:r>
    </w:p>
    <w:p w:rsidR="002D1A39" w:rsidRDefault="002D1A39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>d) Aircraft integration/ Flight trial reports</w:t>
      </w:r>
    </w:p>
    <w:p w:rsidR="002D1A39" w:rsidRDefault="002D1A39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>e) User feedback</w:t>
      </w:r>
    </w:p>
    <w:p w:rsidR="002D1A39" w:rsidRPr="00726FC0" w:rsidRDefault="002D1A39" w:rsidP="009F500D">
      <w:pPr>
        <w:spacing w:after="0"/>
        <w:ind w:left="1418"/>
        <w:rPr>
          <w:rFonts w:cs="Times-Roman+2"/>
          <w:szCs w:val="22"/>
        </w:rPr>
      </w:pPr>
      <w:r>
        <w:rPr>
          <w:rFonts w:cs="Times-Roman+2"/>
          <w:szCs w:val="22"/>
        </w:rPr>
        <w:t xml:space="preserve">f) Any MoM </w:t>
      </w:r>
      <w:r w:rsidR="007C2CE9">
        <w:rPr>
          <w:rFonts w:cs="Times-Roman+2"/>
          <w:szCs w:val="22"/>
        </w:rPr>
        <w:t>relevant to software verification and certification</w:t>
      </w:r>
    </w:p>
    <w:p w:rsidR="009F500D" w:rsidRDefault="004D7759" w:rsidP="004D7759">
      <w:pPr>
        <w:pStyle w:val="Heading1"/>
        <w:numPr>
          <w:ilvl w:val="0"/>
          <w:numId w:val="1"/>
        </w:numPr>
      </w:pPr>
      <w:bookmarkStart w:id="22" w:name="_Toc445890851"/>
      <w:r>
        <w:t xml:space="preserve">Software </w:t>
      </w:r>
      <w:r w:rsidR="00230594">
        <w:t>Identification</w:t>
      </w:r>
      <w:bookmarkEnd w:id="22"/>
    </w:p>
    <w:p w:rsidR="004D7759" w:rsidRDefault="004D7759" w:rsidP="004D7759">
      <w:pPr>
        <w:ind w:left="720"/>
      </w:pPr>
      <w:r>
        <w:t xml:space="preserve">This document describes the </w:t>
      </w:r>
      <w:r w:rsidR="007C2CE9">
        <w:t>certification</w:t>
      </w:r>
      <w:r>
        <w:t xml:space="preserve"> details of the following software component(s) :</w:t>
      </w:r>
    </w:p>
    <w:tbl>
      <w:tblPr>
        <w:tblStyle w:val="TableGrid"/>
        <w:tblW w:w="7229" w:type="dxa"/>
        <w:tblInd w:w="817" w:type="dxa"/>
        <w:tblLook w:val="04A0" w:firstRow="1" w:lastRow="0" w:firstColumn="1" w:lastColumn="0" w:noHBand="0" w:noVBand="1"/>
      </w:tblPr>
      <w:tblGrid>
        <w:gridCol w:w="992"/>
        <w:gridCol w:w="1853"/>
        <w:gridCol w:w="2420"/>
        <w:gridCol w:w="1964"/>
      </w:tblGrid>
      <w:tr w:rsidR="00527686" w:rsidTr="00B954E1">
        <w:tc>
          <w:tcPr>
            <w:tcW w:w="992" w:type="dxa"/>
          </w:tcPr>
          <w:p w:rsidR="00527686" w:rsidRDefault="00527686" w:rsidP="004D7759">
            <w:r>
              <w:t>Sl.No.</w:t>
            </w:r>
          </w:p>
        </w:tc>
        <w:tc>
          <w:tcPr>
            <w:tcW w:w="1853" w:type="dxa"/>
          </w:tcPr>
          <w:p w:rsidR="00527686" w:rsidRDefault="00527686" w:rsidP="004D7759">
            <w:r>
              <w:t>CSCI Name</w:t>
            </w:r>
          </w:p>
        </w:tc>
        <w:tc>
          <w:tcPr>
            <w:tcW w:w="2420" w:type="dxa"/>
          </w:tcPr>
          <w:p w:rsidR="00527686" w:rsidRDefault="00527686" w:rsidP="004D7759">
            <w:r>
              <w:t>Software Version</w:t>
            </w:r>
          </w:p>
        </w:tc>
        <w:tc>
          <w:tcPr>
            <w:tcW w:w="1964" w:type="dxa"/>
          </w:tcPr>
          <w:p w:rsidR="00527686" w:rsidRDefault="00527686" w:rsidP="004D7759">
            <w:r>
              <w:t>Checksum</w:t>
            </w:r>
          </w:p>
        </w:tc>
      </w:tr>
      <w:tr w:rsidR="00527686" w:rsidTr="00B954E1">
        <w:tc>
          <w:tcPr>
            <w:tcW w:w="992" w:type="dxa"/>
          </w:tcPr>
          <w:p w:rsidR="00527686" w:rsidRDefault="00527686" w:rsidP="004D7759"/>
        </w:tc>
        <w:tc>
          <w:tcPr>
            <w:tcW w:w="1853" w:type="dxa"/>
          </w:tcPr>
          <w:p w:rsidR="00527686" w:rsidRDefault="00527686" w:rsidP="004D7759"/>
        </w:tc>
        <w:tc>
          <w:tcPr>
            <w:tcW w:w="2420" w:type="dxa"/>
          </w:tcPr>
          <w:p w:rsidR="00527686" w:rsidRDefault="00527686" w:rsidP="004D7759"/>
        </w:tc>
        <w:tc>
          <w:tcPr>
            <w:tcW w:w="1964" w:type="dxa"/>
          </w:tcPr>
          <w:p w:rsidR="00527686" w:rsidRDefault="00527686" w:rsidP="004D7759"/>
        </w:tc>
      </w:tr>
      <w:tr w:rsidR="00527686" w:rsidTr="00B954E1">
        <w:tc>
          <w:tcPr>
            <w:tcW w:w="992" w:type="dxa"/>
          </w:tcPr>
          <w:p w:rsidR="00527686" w:rsidRDefault="00527686" w:rsidP="004D7759"/>
        </w:tc>
        <w:tc>
          <w:tcPr>
            <w:tcW w:w="1853" w:type="dxa"/>
          </w:tcPr>
          <w:p w:rsidR="00527686" w:rsidRDefault="00527686" w:rsidP="004D7759"/>
        </w:tc>
        <w:tc>
          <w:tcPr>
            <w:tcW w:w="2420" w:type="dxa"/>
          </w:tcPr>
          <w:p w:rsidR="00527686" w:rsidRDefault="00527686" w:rsidP="004D7759"/>
        </w:tc>
        <w:tc>
          <w:tcPr>
            <w:tcW w:w="1964" w:type="dxa"/>
          </w:tcPr>
          <w:p w:rsidR="00527686" w:rsidRDefault="00527686" w:rsidP="004D7759"/>
        </w:tc>
      </w:tr>
      <w:tr w:rsidR="00527686" w:rsidTr="00B954E1">
        <w:tc>
          <w:tcPr>
            <w:tcW w:w="992" w:type="dxa"/>
          </w:tcPr>
          <w:p w:rsidR="00527686" w:rsidRDefault="00527686" w:rsidP="004D7759"/>
        </w:tc>
        <w:tc>
          <w:tcPr>
            <w:tcW w:w="1853" w:type="dxa"/>
          </w:tcPr>
          <w:p w:rsidR="00527686" w:rsidRDefault="00527686" w:rsidP="004D7759"/>
        </w:tc>
        <w:tc>
          <w:tcPr>
            <w:tcW w:w="2420" w:type="dxa"/>
          </w:tcPr>
          <w:p w:rsidR="00527686" w:rsidRDefault="00527686" w:rsidP="004D7759"/>
        </w:tc>
        <w:tc>
          <w:tcPr>
            <w:tcW w:w="1964" w:type="dxa"/>
          </w:tcPr>
          <w:p w:rsidR="00527686" w:rsidRDefault="00527686" w:rsidP="004D7759"/>
        </w:tc>
      </w:tr>
    </w:tbl>
    <w:p w:rsidR="004D7759" w:rsidRDefault="004D7759" w:rsidP="004D7759"/>
    <w:p w:rsidR="00291457" w:rsidRDefault="007C2CE9" w:rsidP="00291457">
      <w:pPr>
        <w:pStyle w:val="Heading1"/>
        <w:numPr>
          <w:ilvl w:val="0"/>
          <w:numId w:val="1"/>
        </w:numPr>
      </w:pPr>
      <w:bookmarkStart w:id="23" w:name="_Toc445890852"/>
      <w:r>
        <w:t>System Overview</w:t>
      </w:r>
      <w:bookmarkEnd w:id="23"/>
    </w:p>
    <w:p w:rsidR="0060506B" w:rsidRPr="0060506B" w:rsidRDefault="0060506B" w:rsidP="0060506B">
      <w:pPr>
        <w:autoSpaceDE w:val="0"/>
        <w:autoSpaceDN w:val="0"/>
        <w:adjustRightInd w:val="0"/>
        <w:spacing w:after="0" w:line="240" w:lineRule="auto"/>
        <w:ind w:left="720"/>
      </w:pPr>
      <w:r w:rsidRPr="0060506B">
        <w:t>This section provides an overview of the system, including a description</w:t>
      </w:r>
      <w:r>
        <w:t xml:space="preserve"> </w:t>
      </w:r>
      <w:r w:rsidRPr="0060506B">
        <w:t>of its functions and their allocation to hardware and software, the architecture, the</w:t>
      </w:r>
      <w:r>
        <w:t xml:space="preserve"> </w:t>
      </w:r>
      <w:r w:rsidRPr="0060506B">
        <w:t>processor(s) used, the hardware/software interfaces, and safety features. This section also</w:t>
      </w:r>
      <w:r>
        <w:t xml:space="preserve"> </w:t>
      </w:r>
      <w:r w:rsidRPr="0060506B">
        <w:t xml:space="preserve">describes any differences from the system overview in the </w:t>
      </w:r>
      <w:r>
        <w:t>PSAC.</w:t>
      </w:r>
    </w:p>
    <w:p w:rsidR="00527686" w:rsidRDefault="00527686" w:rsidP="0060506B">
      <w:pPr>
        <w:pStyle w:val="Heading1"/>
        <w:numPr>
          <w:ilvl w:val="0"/>
          <w:numId w:val="1"/>
        </w:numPr>
      </w:pPr>
      <w:bookmarkStart w:id="24" w:name="_Toc445890853"/>
      <w:r>
        <w:t xml:space="preserve">Software </w:t>
      </w:r>
      <w:r w:rsidR="007C2CE9">
        <w:t>Overview</w:t>
      </w:r>
      <w:bookmarkEnd w:id="24"/>
    </w:p>
    <w:p w:rsidR="009501D8" w:rsidRDefault="00527686" w:rsidP="00527686">
      <w:pPr>
        <w:ind w:left="720"/>
      </w:pPr>
      <w:r>
        <w:t xml:space="preserve">Include </w:t>
      </w:r>
      <w:r w:rsidR="007C2CE9">
        <w:t>in brief the description of software application for all CSCIs</w:t>
      </w:r>
      <w:r>
        <w:t>.</w:t>
      </w:r>
    </w:p>
    <w:p w:rsidR="00527686" w:rsidRDefault="007C2CE9" w:rsidP="00527686">
      <w:pPr>
        <w:pStyle w:val="Heading2"/>
        <w:numPr>
          <w:ilvl w:val="1"/>
          <w:numId w:val="1"/>
        </w:numPr>
      </w:pPr>
      <w:bookmarkStart w:id="25" w:name="_Toc445890854"/>
      <w:r>
        <w:rPr>
          <w:rFonts w:ascii="Verdana" w:hAnsi="Verdana" w:cs="Verdana"/>
          <w:sz w:val="20"/>
        </w:rPr>
        <w:lastRenderedPageBreak/>
        <w:t>Software Architectural Block Diagram</w:t>
      </w:r>
      <w:bookmarkEnd w:id="25"/>
    </w:p>
    <w:p w:rsidR="00527686" w:rsidRDefault="007C2CE9" w:rsidP="00527686">
      <w:pPr>
        <w:pStyle w:val="Heading2"/>
        <w:numPr>
          <w:ilvl w:val="1"/>
          <w:numId w:val="1"/>
        </w:numPr>
      </w:pPr>
      <w:bookmarkStart w:id="26" w:name="_Toc445890855"/>
      <w:r>
        <w:t>Processor 1</w:t>
      </w:r>
      <w:bookmarkEnd w:id="26"/>
    </w:p>
    <w:p w:rsidR="007C2CE9" w:rsidRDefault="007C2CE9" w:rsidP="007C2CE9">
      <w:pPr>
        <w:pStyle w:val="Heading2"/>
        <w:numPr>
          <w:ilvl w:val="1"/>
          <w:numId w:val="1"/>
        </w:numPr>
      </w:pPr>
      <w:bookmarkStart w:id="27" w:name="_Toc445890856"/>
      <w:r>
        <w:t>Processor 2</w:t>
      </w:r>
      <w:bookmarkEnd w:id="27"/>
    </w:p>
    <w:p w:rsidR="007C2CE9" w:rsidRDefault="007C2CE9" w:rsidP="007C2CE9">
      <w:pPr>
        <w:pStyle w:val="Heading2"/>
        <w:numPr>
          <w:ilvl w:val="1"/>
          <w:numId w:val="1"/>
        </w:numPr>
      </w:pPr>
      <w:bookmarkStart w:id="28" w:name="_Toc445890857"/>
      <w:r>
        <w:t>COTS software</w:t>
      </w:r>
      <w:bookmarkEnd w:id="28"/>
    </w:p>
    <w:p w:rsidR="00E43E87" w:rsidRPr="00E43E87" w:rsidRDefault="00E43E87" w:rsidP="00E43E87">
      <w:pPr>
        <w:pStyle w:val="Heading2"/>
        <w:numPr>
          <w:ilvl w:val="1"/>
          <w:numId w:val="1"/>
        </w:numPr>
      </w:pPr>
      <w:bookmarkStart w:id="29" w:name="_Toc445890858"/>
      <w:r>
        <w:t>Other programmable devices</w:t>
      </w:r>
      <w:bookmarkEnd w:id="29"/>
    </w:p>
    <w:p w:rsidR="00527686" w:rsidRDefault="00527686" w:rsidP="00527686">
      <w:pPr>
        <w:ind w:left="720"/>
      </w:pPr>
    </w:p>
    <w:p w:rsidR="00230594" w:rsidRDefault="00230594" w:rsidP="00230594">
      <w:pPr>
        <w:pStyle w:val="Heading1"/>
        <w:numPr>
          <w:ilvl w:val="0"/>
          <w:numId w:val="1"/>
        </w:numPr>
      </w:pPr>
      <w:bookmarkStart w:id="30" w:name="_Toc445890859"/>
      <w:r>
        <w:t>Resource Utilization</w:t>
      </w:r>
      <w:bookmarkEnd w:id="30"/>
    </w:p>
    <w:p w:rsidR="00230594" w:rsidRPr="00FF5664" w:rsidRDefault="00230594" w:rsidP="00230594">
      <w:pPr>
        <w:ind w:left="720"/>
      </w:pPr>
      <w:r>
        <w:t xml:space="preserve">Give details of available resource capacity and utilised capacity </w:t>
      </w:r>
      <w:r w:rsidRPr="004D7A66">
        <w:t>and the means of measuring each characteristic</w:t>
      </w:r>
      <w:r>
        <w:t>.</w:t>
      </w:r>
    </w:p>
    <w:p w:rsidR="00230594" w:rsidRPr="004D7A66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 w:rsidRPr="004D7A66">
        <w:t xml:space="preserve">Program Flash Usage </w:t>
      </w:r>
      <w:r w:rsidRPr="004D7A66">
        <w:tab/>
      </w:r>
      <w:r>
        <w:tab/>
      </w:r>
      <w:r w:rsidRPr="004D7A66">
        <w:t>:</w:t>
      </w:r>
    </w:p>
    <w:p w:rsidR="00230594" w:rsidRPr="004D7A66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 w:rsidRPr="004D7A66">
        <w:t xml:space="preserve">Processor RAM Usage </w:t>
      </w:r>
      <w:r w:rsidRPr="004D7A66">
        <w:tab/>
      </w:r>
      <w:r>
        <w:tab/>
      </w:r>
      <w:r w:rsidRPr="004D7A66">
        <w:t>:</w:t>
      </w:r>
    </w:p>
    <w:p w:rsidR="00230594" w:rsidRPr="004D7A66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 w:rsidRPr="004D7A66">
        <w:t xml:space="preserve">NVRAM Usage </w:t>
      </w:r>
      <w:r w:rsidRPr="004D7A66">
        <w:tab/>
      </w:r>
      <w:r w:rsidRPr="004D7A66">
        <w:tab/>
      </w:r>
      <w:r>
        <w:tab/>
      </w:r>
      <w:r w:rsidRPr="004D7A66">
        <w:t>:</w:t>
      </w:r>
    </w:p>
    <w:p w:rsidR="00230594" w:rsidRPr="004D7A66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 w:rsidRPr="004D7A66">
        <w:t xml:space="preserve">Flash Usage </w:t>
      </w:r>
      <w:r w:rsidRPr="004D7A66">
        <w:tab/>
      </w:r>
      <w:r w:rsidRPr="004D7A66">
        <w:tab/>
      </w:r>
      <w:r w:rsidRPr="004D7A66">
        <w:tab/>
        <w:t>:</w:t>
      </w:r>
    </w:p>
    <w:p w:rsidR="00230594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>
        <w:t>FPGA/ CPLD/ PAL usage</w:t>
      </w:r>
      <w:r>
        <w:tab/>
      </w:r>
      <w:r>
        <w:tab/>
      </w:r>
      <w:r w:rsidRPr="004D7A66">
        <w:t>:</w:t>
      </w:r>
    </w:p>
    <w:p w:rsidR="00230594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>
        <w:t>Timing margin in Processor 1</w:t>
      </w:r>
      <w:r>
        <w:tab/>
        <w:t>:</w:t>
      </w:r>
    </w:p>
    <w:p w:rsidR="00230594" w:rsidRPr="004D4930" w:rsidRDefault="00230594" w:rsidP="00230594">
      <w:pPr>
        <w:autoSpaceDE w:val="0"/>
        <w:autoSpaceDN w:val="0"/>
        <w:adjustRightInd w:val="0"/>
        <w:spacing w:after="0" w:line="240" w:lineRule="auto"/>
        <w:ind w:left="1440"/>
      </w:pPr>
      <w:r>
        <w:t>Timing margin in Processor 2</w:t>
      </w:r>
      <w:r>
        <w:tab/>
        <w:t>:</w:t>
      </w:r>
    </w:p>
    <w:p w:rsidR="001F04EC" w:rsidRDefault="001F04EC" w:rsidP="00C100A0">
      <w:pPr>
        <w:pStyle w:val="Heading1"/>
        <w:numPr>
          <w:ilvl w:val="0"/>
          <w:numId w:val="1"/>
        </w:numPr>
      </w:pPr>
      <w:bookmarkStart w:id="31" w:name="_Toc445890860"/>
      <w:r>
        <w:t>Software Lifecycle Data</w:t>
      </w:r>
      <w:bookmarkEnd w:id="31"/>
    </w:p>
    <w:p w:rsidR="001F04EC" w:rsidRPr="002D1A39" w:rsidRDefault="001F04EC" w:rsidP="001F04EC">
      <w:pPr>
        <w:pStyle w:val="ListParagraph"/>
      </w:pPr>
      <w:r>
        <w:t>Give references to SRD, SDD, SVP, SVCP, SVR and SCI documents and revisions to these documents. Include Problem report and Change notice references.</w:t>
      </w:r>
    </w:p>
    <w:p w:rsidR="00462559" w:rsidRDefault="0060506B" w:rsidP="00C100A0">
      <w:pPr>
        <w:pStyle w:val="Heading1"/>
        <w:numPr>
          <w:ilvl w:val="0"/>
          <w:numId w:val="1"/>
        </w:numPr>
      </w:pPr>
      <w:bookmarkStart w:id="32" w:name="_Toc445890861"/>
      <w:r>
        <w:t>Certification Considerations</w:t>
      </w:r>
      <w:bookmarkEnd w:id="32"/>
    </w:p>
    <w:p w:rsidR="00462559" w:rsidRDefault="00462559" w:rsidP="00FF25D0">
      <w:pPr>
        <w:ind w:left="720"/>
        <w:jc w:val="both"/>
      </w:pPr>
      <w:r>
        <w:t xml:space="preserve">Include details of </w:t>
      </w:r>
      <w:r w:rsidR="00AC5CA1">
        <w:t>certification considerations and if any difference to PSAC</w:t>
      </w:r>
      <w:r>
        <w:t>.</w:t>
      </w:r>
    </w:p>
    <w:p w:rsidR="008564C3" w:rsidRDefault="00AC5CA1" w:rsidP="008564C3">
      <w:pPr>
        <w:pStyle w:val="Heading2"/>
        <w:numPr>
          <w:ilvl w:val="1"/>
          <w:numId w:val="1"/>
        </w:numPr>
      </w:pPr>
      <w:bookmarkStart w:id="33" w:name="_Toc445890862"/>
      <w:r w:rsidRPr="00AC5CA1">
        <w:t>Certification Basis and Means of Compliance</w:t>
      </w:r>
      <w:bookmarkEnd w:id="33"/>
    </w:p>
    <w:p w:rsidR="008564C3" w:rsidRPr="008564C3" w:rsidRDefault="008564C3" w:rsidP="008564C3">
      <w:pPr>
        <w:ind w:left="1440"/>
      </w:pPr>
      <w:r>
        <w:t>Same table of objectives and means of compliance as in PSAC, with latest changes during the process, if any.</w:t>
      </w:r>
    </w:p>
    <w:p w:rsidR="00AC5CA1" w:rsidRDefault="00AC5CA1" w:rsidP="00AC5CA1">
      <w:pPr>
        <w:pStyle w:val="Heading2"/>
        <w:numPr>
          <w:ilvl w:val="1"/>
          <w:numId w:val="1"/>
        </w:numPr>
      </w:pPr>
      <w:bookmarkStart w:id="34" w:name="_Toc445890863"/>
      <w:r w:rsidRPr="00AC5CA1">
        <w:t>Software Conformity to Objectives</w:t>
      </w:r>
      <w:bookmarkEnd w:id="34"/>
    </w:p>
    <w:p w:rsidR="008564C3" w:rsidRPr="008564C3" w:rsidRDefault="008564C3" w:rsidP="008564C3">
      <w:pPr>
        <w:ind w:left="1440"/>
      </w:pPr>
      <w:r>
        <w:t>Table of objectives with compliance evidence document (mention document name and page numbers against each objective) and limitations</w:t>
      </w:r>
      <w:r w:rsidR="00A15AF3">
        <w:t>/ deviations/ waivers</w:t>
      </w:r>
      <w:r>
        <w:t>, if any, in each of the compliance evidence.</w:t>
      </w:r>
      <w:r w:rsidR="00A15AF3">
        <w:t xml:space="preserve"> Bring out the observations during verification of each objective and whether they were closed.</w:t>
      </w:r>
    </w:p>
    <w:p w:rsidR="00F752CD" w:rsidRDefault="00230594" w:rsidP="00C100A0">
      <w:pPr>
        <w:pStyle w:val="Heading1"/>
        <w:numPr>
          <w:ilvl w:val="0"/>
          <w:numId w:val="1"/>
        </w:numPr>
      </w:pPr>
      <w:bookmarkStart w:id="35" w:name="_Toc445890864"/>
      <w:r>
        <w:lastRenderedPageBreak/>
        <w:t>Additional Considerations</w:t>
      </w:r>
      <w:bookmarkEnd w:id="35"/>
    </w:p>
    <w:p w:rsidR="00F752CD" w:rsidRDefault="00A4786A" w:rsidP="00C100A0">
      <w:pPr>
        <w:pStyle w:val="Heading1"/>
        <w:numPr>
          <w:ilvl w:val="0"/>
          <w:numId w:val="1"/>
        </w:numPr>
      </w:pPr>
      <w:bookmarkStart w:id="36" w:name="_Toc445890865"/>
      <w:r>
        <w:t>Change History</w:t>
      </w:r>
      <w:bookmarkEnd w:id="36"/>
    </w:p>
    <w:p w:rsidR="00A4786A" w:rsidRPr="00A4786A" w:rsidRDefault="00A4786A" w:rsidP="00FE6BCF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A4786A">
        <w:t>If applicable, this section includes a summary of software changes with attention to changes made due to failures affecting safety, and identifies changes from the software life cycle</w:t>
      </w:r>
      <w:r w:rsidR="00FE6BCF">
        <w:t xml:space="preserve"> </w:t>
      </w:r>
      <w:r w:rsidRPr="00A4786A">
        <w:t>processes since the previous certification.</w:t>
      </w:r>
      <w:r w:rsidR="00A15AF3">
        <w:t xml:space="preserve"> Include details of all the SCNs.</w:t>
      </w:r>
    </w:p>
    <w:p w:rsidR="00A4786A" w:rsidRPr="00A4786A" w:rsidRDefault="00A4786A" w:rsidP="00A4786A">
      <w:pPr>
        <w:pStyle w:val="Heading1"/>
        <w:numPr>
          <w:ilvl w:val="0"/>
          <w:numId w:val="1"/>
        </w:numPr>
      </w:pPr>
      <w:bookmarkStart w:id="37" w:name="_Toc445890866"/>
      <w:r>
        <w:t>Software Status</w:t>
      </w:r>
      <w:bookmarkEnd w:id="37"/>
    </w:p>
    <w:p w:rsidR="00A4786A" w:rsidRPr="00A4786A" w:rsidRDefault="00A4786A" w:rsidP="00A4786A">
      <w:pPr>
        <w:autoSpaceDE w:val="0"/>
        <w:autoSpaceDN w:val="0"/>
        <w:adjustRightInd w:val="0"/>
        <w:spacing w:after="0" w:line="240" w:lineRule="auto"/>
        <w:ind w:left="720"/>
      </w:pPr>
      <w:r w:rsidRPr="00A4786A">
        <w:t>This section contains a summary of problem reports unresolved at the time</w:t>
      </w:r>
      <w:r>
        <w:t xml:space="preserve"> </w:t>
      </w:r>
      <w:r w:rsidRPr="00A4786A">
        <w:t>of certification, including a statement of functional limitations.</w:t>
      </w:r>
    </w:p>
    <w:p w:rsidR="00A4786A" w:rsidRPr="00A4786A" w:rsidRDefault="00A4786A" w:rsidP="00A4786A">
      <w:pPr>
        <w:pStyle w:val="Heading1"/>
        <w:numPr>
          <w:ilvl w:val="0"/>
          <w:numId w:val="1"/>
        </w:numPr>
      </w:pPr>
      <w:bookmarkStart w:id="38" w:name="_Toc445890867"/>
      <w:r w:rsidRPr="00A4786A">
        <w:t>Compliance statement:</w:t>
      </w:r>
      <w:bookmarkEnd w:id="38"/>
      <w:r w:rsidRPr="00A4786A">
        <w:t xml:space="preserve"> </w:t>
      </w:r>
    </w:p>
    <w:p w:rsidR="00A4786A" w:rsidRDefault="00A4786A" w:rsidP="00A4786A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A4786A">
        <w:t>This section includes a statement of compliance with this document</w:t>
      </w:r>
      <w:r>
        <w:t xml:space="preserve"> </w:t>
      </w:r>
      <w:r w:rsidRPr="00A4786A">
        <w:t>and a summary of the methods used to demonstrate compliance with criteria specified in the</w:t>
      </w:r>
      <w:r>
        <w:t xml:space="preserve"> </w:t>
      </w:r>
      <w:r w:rsidRPr="00A4786A">
        <w:t>software plans. This section also addresses additional rulings and deviations from the</w:t>
      </w:r>
      <w:r>
        <w:t xml:space="preserve"> </w:t>
      </w:r>
      <w:r w:rsidRPr="00A4786A">
        <w:t>software plans, standards and this document.</w:t>
      </w:r>
    </w:p>
    <w:p w:rsidR="00F05FC2" w:rsidRPr="0095213F" w:rsidRDefault="00F05FC2" w:rsidP="00A4786A">
      <w:pPr>
        <w:autoSpaceDE w:val="0"/>
        <w:autoSpaceDN w:val="0"/>
        <w:adjustRightInd w:val="0"/>
        <w:spacing w:after="0" w:line="240" w:lineRule="auto"/>
        <w:ind w:left="720"/>
        <w:jc w:val="both"/>
      </w:pPr>
      <w:r>
        <w:t>&lt;A table may be added to indicate compliance status of objectives, IV&amp;V activities, SQA activities as per PSAC, SVP and SQAP&gt;.</w:t>
      </w:r>
    </w:p>
    <w:p w:rsidR="007C2CE9" w:rsidRDefault="007C2CE9" w:rsidP="0095213F">
      <w:pPr>
        <w:spacing w:after="0"/>
        <w:ind w:left="720"/>
        <w:jc w:val="both"/>
      </w:pPr>
    </w:p>
    <w:p w:rsidR="007C2CE9" w:rsidRDefault="007C2CE9" w:rsidP="00FE6BCF">
      <w:pPr>
        <w:autoSpaceDE w:val="0"/>
        <w:autoSpaceDN w:val="0"/>
        <w:adjustRightInd w:val="0"/>
        <w:spacing w:after="0" w:line="240" w:lineRule="auto"/>
      </w:pPr>
    </w:p>
    <w:sectPr w:rsidR="007C2CE9" w:rsidSect="00553639">
      <w:footerReference w:type="default" r:id="rId8"/>
      <w:pgSz w:w="11906" w:h="16838"/>
      <w:pgMar w:top="1440" w:right="1440" w:bottom="1440" w:left="1440" w:header="708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2F" w:rsidRDefault="00DD2D2F" w:rsidP="00553639">
      <w:pPr>
        <w:spacing w:after="0" w:line="240" w:lineRule="auto"/>
      </w:pPr>
      <w:r>
        <w:separator/>
      </w:r>
    </w:p>
  </w:endnote>
  <w:endnote w:type="continuationSeparator" w:id="0">
    <w:p w:rsidR="00DD2D2F" w:rsidRDefault="00DD2D2F" w:rsidP="0055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+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553639" w:rsidRPr="00AE4CC4" w:rsidTr="000B714E">
      <w:trPr>
        <w:trHeight w:val="151"/>
      </w:trPr>
      <w:tc>
        <w:tcPr>
          <w:tcW w:w="1952" w:type="dxa"/>
        </w:tcPr>
        <w:p w:rsidR="00553639" w:rsidRPr="0062189D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553639" w:rsidRPr="0062189D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553639" w:rsidRPr="0062189D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553639" w:rsidRPr="0062189D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553639" w:rsidRPr="00AE4CC4" w:rsidTr="000B714E">
      <w:trPr>
        <w:trHeight w:val="151"/>
      </w:trPr>
      <w:tc>
        <w:tcPr>
          <w:tcW w:w="1952" w:type="dxa"/>
          <w:vMerge w:val="restart"/>
        </w:tcPr>
        <w:p w:rsidR="00553639" w:rsidRPr="0062189D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553639" w:rsidRPr="0062189D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553639" w:rsidRPr="0062189D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553639" w:rsidRPr="0062189D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553639" w:rsidRPr="0062189D" w:rsidRDefault="00553639" w:rsidP="00553639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553639" w:rsidRPr="0062189D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553639" w:rsidRPr="00AE4CC4" w:rsidTr="000B714E">
      <w:trPr>
        <w:trHeight w:val="151"/>
      </w:trPr>
      <w:tc>
        <w:tcPr>
          <w:tcW w:w="1952" w:type="dxa"/>
          <w:vMerge/>
        </w:tcPr>
        <w:p w:rsidR="00553639" w:rsidRPr="00F15158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553639" w:rsidRPr="00F15158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553639" w:rsidRPr="00F15158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553639" w:rsidRPr="00AE4CC4" w:rsidRDefault="00553639" w:rsidP="00553639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553639" w:rsidRDefault="00553639" w:rsidP="00553639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553639" w:rsidRPr="00AE4CC4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553639" w:rsidRPr="00AE4CC4" w:rsidTr="000B714E">
      <w:trPr>
        <w:cantSplit/>
        <w:trHeight w:val="50"/>
      </w:trPr>
      <w:tc>
        <w:tcPr>
          <w:tcW w:w="8555" w:type="dxa"/>
          <w:gridSpan w:val="5"/>
        </w:tcPr>
        <w:p w:rsidR="00553639" w:rsidRPr="00F15158" w:rsidRDefault="00553639" w:rsidP="00553639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553639" w:rsidRPr="00AE4CC4" w:rsidRDefault="00553639" w:rsidP="00553639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DB0315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DB0315">
            <w:rPr>
              <w:rFonts w:ascii="Calibri" w:hAnsi="Calibri" w:cs="Calibri"/>
              <w:b/>
              <w:bCs/>
              <w:noProof/>
              <w:sz w:val="20"/>
            </w:rPr>
            <w:t>8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553639" w:rsidRPr="00553639" w:rsidRDefault="00553639" w:rsidP="0055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2F" w:rsidRDefault="00DD2D2F" w:rsidP="00553639">
      <w:pPr>
        <w:spacing w:after="0" w:line="240" w:lineRule="auto"/>
      </w:pPr>
      <w:r>
        <w:separator/>
      </w:r>
    </w:p>
  </w:footnote>
  <w:footnote w:type="continuationSeparator" w:id="0">
    <w:p w:rsidR="00DD2D2F" w:rsidRDefault="00DD2D2F" w:rsidP="0055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9C2"/>
    <w:multiLevelType w:val="multilevel"/>
    <w:tmpl w:val="10BC4C4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6A6"/>
    <w:rsid w:val="00026EEC"/>
    <w:rsid w:val="0017649F"/>
    <w:rsid w:val="001F04EC"/>
    <w:rsid w:val="00230594"/>
    <w:rsid w:val="00291457"/>
    <w:rsid w:val="002D1A39"/>
    <w:rsid w:val="003125F9"/>
    <w:rsid w:val="003239B3"/>
    <w:rsid w:val="00367B95"/>
    <w:rsid w:val="00392A6D"/>
    <w:rsid w:val="00392EEC"/>
    <w:rsid w:val="00416622"/>
    <w:rsid w:val="00462559"/>
    <w:rsid w:val="004D4930"/>
    <w:rsid w:val="004D7759"/>
    <w:rsid w:val="004D7A66"/>
    <w:rsid w:val="00527686"/>
    <w:rsid w:val="00553639"/>
    <w:rsid w:val="005E6640"/>
    <w:rsid w:val="0060506B"/>
    <w:rsid w:val="0063443D"/>
    <w:rsid w:val="006400C0"/>
    <w:rsid w:val="00667BAD"/>
    <w:rsid w:val="0069592E"/>
    <w:rsid w:val="0074246F"/>
    <w:rsid w:val="007862AC"/>
    <w:rsid w:val="007A2C00"/>
    <w:rsid w:val="007A5718"/>
    <w:rsid w:val="007C2CE9"/>
    <w:rsid w:val="008564C3"/>
    <w:rsid w:val="008976A6"/>
    <w:rsid w:val="009069A7"/>
    <w:rsid w:val="009501D8"/>
    <w:rsid w:val="0095213F"/>
    <w:rsid w:val="00964D99"/>
    <w:rsid w:val="009D3CC8"/>
    <w:rsid w:val="009F500D"/>
    <w:rsid w:val="00A07501"/>
    <w:rsid w:val="00A15AF3"/>
    <w:rsid w:val="00A4786A"/>
    <w:rsid w:val="00AC5CA1"/>
    <w:rsid w:val="00AE54F5"/>
    <w:rsid w:val="00AF177C"/>
    <w:rsid w:val="00B9519E"/>
    <w:rsid w:val="00B954E1"/>
    <w:rsid w:val="00B960B5"/>
    <w:rsid w:val="00C100A0"/>
    <w:rsid w:val="00CB734C"/>
    <w:rsid w:val="00D54945"/>
    <w:rsid w:val="00D566A2"/>
    <w:rsid w:val="00D60997"/>
    <w:rsid w:val="00D924D5"/>
    <w:rsid w:val="00DB0315"/>
    <w:rsid w:val="00DD2D2F"/>
    <w:rsid w:val="00E43E87"/>
    <w:rsid w:val="00ED4B6C"/>
    <w:rsid w:val="00EE6E48"/>
    <w:rsid w:val="00F05FC2"/>
    <w:rsid w:val="00F54FE8"/>
    <w:rsid w:val="00F752CD"/>
    <w:rsid w:val="00FE6BCF"/>
    <w:rsid w:val="00FF25D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4:docId w14:val="7229F3BC"/>
  <w15:docId w15:val="{AFD95E11-B130-40F0-9573-31CF994E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A6"/>
  </w:style>
  <w:style w:type="paragraph" w:styleId="Heading1">
    <w:name w:val="heading 1"/>
    <w:basedOn w:val="Normal"/>
    <w:next w:val="Normal"/>
    <w:link w:val="Heading1Char"/>
    <w:uiPriority w:val="9"/>
    <w:qFormat/>
    <w:rsid w:val="009F5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9F500D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table" w:styleId="TableGrid">
    <w:name w:val="Table Grid"/>
    <w:basedOn w:val="TableNormal"/>
    <w:uiPriority w:val="59"/>
    <w:rsid w:val="004D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752C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945"/>
    <w:pPr>
      <w:outlineLvl w:val="9"/>
    </w:pPr>
    <w:rPr>
      <w:szCs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549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494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549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4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45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553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39"/>
  </w:style>
  <w:style w:type="paragraph" w:styleId="Footer">
    <w:name w:val="footer"/>
    <w:basedOn w:val="Normal"/>
    <w:link w:val="FooterChar"/>
    <w:uiPriority w:val="99"/>
    <w:unhideWhenUsed/>
    <w:rsid w:val="00553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39"/>
  </w:style>
  <w:style w:type="paragraph" w:styleId="NoSpacing">
    <w:name w:val="No Spacing"/>
    <w:link w:val="NoSpacingChar"/>
    <w:uiPriority w:val="1"/>
    <w:qFormat/>
    <w:rsid w:val="00553639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553639"/>
    <w:rPr>
      <w:rFonts w:ascii="Calibri" w:eastAsia="Calibri" w:hAnsi="Calibri" w:cs="Times New Roman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8F93-61B1-49E8-B0F9-DC8153E4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DELL</cp:lastModifiedBy>
  <cp:revision>20</cp:revision>
  <dcterms:created xsi:type="dcterms:W3CDTF">2016-03-16T05:21:00Z</dcterms:created>
  <dcterms:modified xsi:type="dcterms:W3CDTF">2024-12-19T05:15:00Z</dcterms:modified>
</cp:coreProperties>
</file>