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A5" w:rsidRPr="00DB44A5" w:rsidRDefault="00E454DC">
      <w:pPr>
        <w:widowControl/>
        <w:autoSpaceDE/>
        <w:autoSpaceDN/>
      </w:pPr>
      <w:r>
        <w:rPr>
          <w:noProof/>
          <w:lang w:val="en-IN" w:eastAsia="en-IN" w:bidi="hi-IN"/>
        </w:rPr>
        <w:pict>
          <v:shapetype id="_x0000_t202" coordsize="21600,21600" o:spt="202" path="m,l,21600r21600,l21600,xe">
            <v:stroke joinstyle="miter"/>
            <v:path gradientshapeok="t" o:connecttype="rect"/>
          </v:shapetype>
          <v:shape id="Text Box 6" o:spid="_x0000_s1058" type="#_x0000_t202" style="position:absolute;margin-left:196.5pt;margin-top:263.6pt;width:219.95pt;height:55.55pt;z-index:25165875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">
            <v:textbox style="mso-fit-shape-to-text:t">
              <w:txbxContent>
                <w:p w:rsidR="00E454DC" w:rsidRPr="009A04FF" w:rsidRDefault="00E454DC" w:rsidP="00E454DC">
                  <w:pPr>
                    <w:jc w:val="center"/>
                    <w:rPr>
                      <w:rFonts w:ascii="Arial" w:eastAsia="Calibri" w:hAnsi="Arial" w:cs="Mangal"/>
                      <w:b/>
                      <w:bCs/>
                    </w:rPr>
                  </w:pPr>
                  <w:r>
                    <w:rPr>
                      <w:rFonts w:ascii="Arial" w:eastAsia="Calibri" w:hAnsi="Arial" w:cs="Mangal"/>
                      <w:b/>
                      <w:bCs/>
                    </w:rPr>
                    <w:t>Issue/Rev No: 01/00</w:t>
                  </w:r>
                </w:p>
                <w:p w:rsidR="00E454DC" w:rsidRPr="009A04FF" w:rsidRDefault="00E454DC" w:rsidP="00E454DC">
                  <w:pPr>
                    <w:jc w:val="center"/>
                    <w:rPr>
                      <w:rFonts w:ascii="Arial" w:eastAsia="Calibri" w:hAnsi="Arial" w:cs="Mangal"/>
                      <w:b/>
                      <w:bCs/>
                    </w:rPr>
                  </w:pPr>
                  <w:r w:rsidRPr="009A04FF">
                    <w:rPr>
                      <w:rFonts w:ascii="Arial" w:eastAsia="Calibri" w:hAnsi="Arial" w:cs="Mangal"/>
                      <w:b/>
                      <w:bCs/>
                    </w:rPr>
                    <w:t>Date</w:t>
                  </w:r>
                  <w:r>
                    <w:rPr>
                      <w:rFonts w:ascii="Arial" w:eastAsia="Calibri" w:hAnsi="Arial" w:cs="Mangal"/>
                      <w:b/>
                      <w:bCs/>
                    </w:rPr>
                    <w:t xml:space="preserve"> of Release</w:t>
                  </w:r>
                  <w:r w:rsidRPr="009A04FF">
                    <w:rPr>
                      <w:rFonts w:ascii="Arial" w:eastAsia="Calibri" w:hAnsi="Arial" w:cs="Mangal"/>
                      <w:b/>
                      <w:bCs/>
                    </w:rPr>
                    <w:t xml:space="preserve">: </w:t>
                  </w:r>
                  <w:r>
                    <w:rPr>
                      <w:rFonts w:ascii="Arial" w:eastAsia="Calibri" w:hAnsi="Arial" w:cs="Mangal"/>
                      <w:b/>
                      <w:bCs/>
                    </w:rPr>
                    <w:t>8 Feb 2025</w:t>
                  </w:r>
                </w:p>
              </w:txbxContent>
            </v:textbox>
            <w10:wrap type="square"/>
          </v:shape>
        </w:pict>
      </w:r>
      <w:r w:rsidR="000703C1">
        <w:rPr>
          <w:noProof/>
        </w:rPr>
        <w:pict>
          <v:group id="Group 2" o:spid="_x0000_s1026" style="position:absolute;margin-left:24.5pt;margin-top:19.8pt;width:195.4pt;height:799.15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r7+MmTyQAAD0DAQAOAAAA&#10;AAAAAAAAAAAAAC4CAABkcnMvZTJvRG9jLnhtbFBLAQItABQABgAIAAAAIQBP95Uy3QAAAAYBAAAP&#10;AAAAAAAAAAAAAAAAAKkmAABkcnMvZG93bnJldi54bWxQSwUGAAAAAAQABADzAAAAsycAAAAA&#10;">
            <v:rect id="Rectangle 3" o:spid="_x0000_s1027"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style="mso-next-textbox:#Pentagon 4" inset=",0,14.4pt,0">
                <w:txbxContent>
                  <w:p w:rsidR="00DB44A5" w:rsidRDefault="00DB44A5" w:rsidP="00DB44A5">
                    <w:pPr>
                      <w:pStyle w:val="NoSpacing"/>
                      <w:jc w:val="right"/>
                      <w:rPr>
                        <w:sz w:val="28"/>
                        <w:szCs w:val="28"/>
                      </w:rPr>
                    </w:pPr>
                    <w:r>
                      <w:rPr>
                        <w:sz w:val="28"/>
                        <w:szCs w:val="28"/>
                      </w:rPr>
                      <w:t>Template No.</w:t>
                    </w:r>
                  </w:p>
                  <w:p w:rsidR="00DB44A5" w:rsidRPr="00714117" w:rsidRDefault="00DB44A5" w:rsidP="00DB44A5">
                    <w:pPr>
                      <w:pStyle w:val="NoSpacing"/>
                      <w:jc w:val="right"/>
                      <w:rPr>
                        <w:color w:val="FFFFFF"/>
                        <w:sz w:val="28"/>
                        <w:szCs w:val="28"/>
                      </w:rPr>
                    </w:pPr>
                    <w:r>
                      <w:rPr>
                        <w:sz w:val="28"/>
                        <w:szCs w:val="28"/>
                      </w:rPr>
                      <w:t xml:space="preserve"> </w:t>
                    </w:r>
                    <w:r w:rsidRPr="00137AF8">
                      <w:rPr>
                        <w:rFonts w:cs="Calibri"/>
                        <w:bCs/>
                        <w:color w:val="0000FF"/>
                        <w:sz w:val="28"/>
                        <w:szCs w:val="28"/>
                      </w:rPr>
                      <w:t>CEMILAC_</w:t>
                    </w:r>
                    <w:r w:rsidR="003A2599">
                      <w:rPr>
                        <w:rFonts w:cs="Calibri"/>
                        <w:bCs/>
                        <w:color w:val="0000FF"/>
                        <w:sz w:val="28"/>
                        <w:szCs w:val="28"/>
                      </w:rPr>
                      <w:t>SYSGP</w:t>
                    </w:r>
                    <w:r>
                      <w:rPr>
                        <w:rFonts w:cs="Calibri"/>
                        <w:bCs/>
                        <w:color w:val="0000FF"/>
                        <w:sz w:val="28"/>
                        <w:szCs w:val="28"/>
                      </w:rPr>
                      <w:t>_</w:t>
                    </w:r>
                    <w:r w:rsidR="003A2599">
                      <w:rPr>
                        <w:rFonts w:cs="Calibri"/>
                        <w:bCs/>
                        <w:color w:val="0000FF"/>
                        <w:sz w:val="28"/>
                        <w:szCs w:val="28"/>
                      </w:rPr>
                      <w:t>TS</w:t>
                    </w:r>
                    <w:r w:rsidRPr="00137AF8">
                      <w:rPr>
                        <w:rFonts w:cs="Calibri"/>
                        <w:bCs/>
                        <w:color w:val="0000FF"/>
                        <w:sz w:val="28"/>
                        <w:szCs w:val="28"/>
                      </w:rPr>
                      <w:t>_1</w:t>
                    </w:r>
                    <w:r w:rsidR="003A2599">
                      <w:rPr>
                        <w:rFonts w:cs="Calibri"/>
                        <w:bCs/>
                        <w:color w:val="0000FF"/>
                        <w:sz w:val="28"/>
                        <w:szCs w:val="28"/>
                      </w:rPr>
                      <w:t>4</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" path="m,l33,69r-9,l12,35,,xe" fillcolor="#44546a" strokecolor="#44546a"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" path="m,l9,37r,3l15,93,5,49,,xe" fillcolor="#44546a" strokecolor="#44546a"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" path="m,l31,65r-8,l,xe" fillcolor="#44546a" strokecolor="#44546a"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" path="m,l6,17,7,42,6,39,,23,,xe" fillcolor="#44546a" strokecolor="#44546a"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" path="m,l33,71r-9,l11,36,,xe" fillcolor="#44546a" strokecolor="#44546a"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" path="m,l8,37r,4l15,95,4,49,,xe" fillcolor="#44546a" strokecolor="#44546a"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" path="m,l31,66r-7,l,xe" fillcolor="#44546a" strokecolor="#44546a"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r w:rsidR="00DB44A5">
        <w:rPr>
          <w:rFonts w:ascii="Cambria" w:hAnsi="Cambria"/>
          <w:b/>
          <w:bCs/>
          <w:u w:val="single"/>
        </w:rPr>
        <w:br w:type="page"/>
      </w:r>
      <w:bookmarkStart w:id="0" w:name="_GoBack"/>
      <w:bookmarkEnd w:id="0"/>
      <w:r w:rsidR="000703C1">
        <w:rPr>
          <w:noProof/>
        </w:rPr>
        <w:pict>
          <v:shape id="Text Box 1" o:spid="_x0000_s1055" type="#_x0000_t202" style="position:absolute;margin-left:257.05pt;margin-top:138.6pt;width:275.15pt;height:73.6pt;z-index:251657728;visibility:visible;mso-width-percent:450;mso-position-horizontal-relative:page;mso-position-vertical-relative:page;mso-width-percent:4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" filled="f" stroked="f" strokeweight=".5pt">
            <v:textbox style="mso-fit-shape-to-text:t" inset="0,0,0,0">
              <w:txbxContent>
                <w:p w:rsidR="00691C48" w:rsidRDefault="00DB44A5" w:rsidP="00DB44A5">
                  <w:pPr>
                    <w:pStyle w:val="NoSpacing"/>
                    <w:jc w:val="center"/>
                    <w:rPr>
                      <w:rFonts w:ascii="Arial" w:hAnsi="Arial" w:cs="Calibri"/>
                      <w:b/>
                      <w:bCs/>
                      <w:sz w:val="32"/>
                      <w:szCs w:val="32"/>
                    </w:rPr>
                  </w:pPr>
                  <w:r>
                    <w:rPr>
                      <w:rFonts w:cs="Calibri"/>
                      <w:b/>
                      <w:bCs/>
                      <w:sz w:val="32"/>
                      <w:szCs w:val="32"/>
                    </w:rPr>
                    <w:t xml:space="preserve">  </w:t>
                  </w:r>
                  <w:r w:rsidR="003A2599">
                    <w:rPr>
                      <w:rFonts w:ascii="Arial" w:hAnsi="Arial" w:cs="Calibri"/>
                      <w:b/>
                      <w:bCs/>
                      <w:sz w:val="32"/>
                      <w:szCs w:val="32"/>
                    </w:rPr>
                    <w:t>TECHNICAL SPECIFICATION</w:t>
                  </w:r>
                </w:p>
                <w:p w:rsidR="00DB44A5" w:rsidRPr="0078481A" w:rsidRDefault="00DB44A5" w:rsidP="00DB44A5">
                  <w:pPr>
                    <w:pStyle w:val="NoSpacing"/>
                    <w:jc w:val="center"/>
                    <w:rPr>
                      <w:rFonts w:ascii="Arial" w:hAnsi="Arial" w:cs="Calibri"/>
                      <w:b/>
                      <w:bCs/>
                      <w:sz w:val="32"/>
                      <w:szCs w:val="32"/>
                    </w:rPr>
                  </w:pPr>
                  <w:r>
                    <w:rPr>
                      <w:rFonts w:ascii="Arial" w:hAnsi="Arial" w:cs="Calibri"/>
                      <w:b/>
                      <w:bCs/>
                      <w:sz w:val="32"/>
                      <w:szCs w:val="32"/>
                    </w:rPr>
                    <w:t xml:space="preserve"> for</w:t>
                  </w:r>
                  <w:r w:rsidRPr="0078481A">
                    <w:rPr>
                      <w:rFonts w:ascii="Arial" w:hAnsi="Arial" w:cs="Calibri"/>
                      <w:b/>
                      <w:bCs/>
                      <w:sz w:val="32"/>
                      <w:szCs w:val="32"/>
                    </w:rPr>
                    <w:t xml:space="preserve"> &lt;LRU/SYSTEM Name&gt; </w:t>
                  </w:r>
                </w:p>
                <w:p w:rsidR="00DB44A5" w:rsidRPr="0078481A" w:rsidRDefault="00DB44A5" w:rsidP="00DB44A5">
                  <w:pPr>
                    <w:pStyle w:val="NoSpacing"/>
                    <w:jc w:val="center"/>
                    <w:rPr>
                      <w:rFonts w:ascii="Arial" w:hAnsi="Arial" w:cs="Calibri"/>
                      <w:b/>
                      <w:bCs/>
                      <w:sz w:val="32"/>
                      <w:szCs w:val="32"/>
                    </w:rPr>
                  </w:pPr>
                  <w:r w:rsidRPr="0078481A">
                    <w:rPr>
                      <w:rFonts w:ascii="Arial" w:hAnsi="Arial" w:cs="Calibri"/>
                      <w:b/>
                      <w:bCs/>
                      <w:sz w:val="32"/>
                      <w:szCs w:val="32"/>
                    </w:rPr>
                    <w:t>for</w:t>
                  </w:r>
                </w:p>
                <w:p w:rsidR="00DB44A5" w:rsidRPr="0078481A" w:rsidRDefault="00DB44A5" w:rsidP="00DB44A5">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w:r>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DB44A5" w:rsidRPr="00E90A7A" w:rsidTr="00EA49EA">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DB44A5" w:rsidRPr="00E90A7A" w:rsidRDefault="00DB44A5" w:rsidP="00EA49EA">
            <w:pPr>
              <w:rPr>
                <w:rFonts w:ascii="Calibri" w:eastAsia="Calibri" w:hAnsi="Calibri" w:cs="Calibri"/>
              </w:rPr>
            </w:pPr>
            <w:bookmarkStart w:id="1" w:name="_Hlk182403432"/>
          </w:p>
        </w:tc>
      </w:tr>
      <w:tr w:rsidR="00DB44A5" w:rsidRPr="00E90A7A" w:rsidTr="00EA49EA">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DB44A5" w:rsidRPr="009422E8" w:rsidRDefault="00DB44A5" w:rsidP="00EA49EA">
            <w:pPr>
              <w:spacing w:line="360" w:lineRule="auto"/>
              <w:contextualSpacing/>
              <w:jc w:val="center"/>
              <w:rPr>
                <w:rFonts w:ascii="Calibri" w:eastAsia="Calibri" w:hAnsi="Calibri" w:cs="Calibri"/>
              </w:rPr>
            </w:pPr>
            <w:r w:rsidRPr="009422E8">
              <w:rPr>
                <w:rFonts w:ascii="Calibri" w:eastAsia="Calibri" w:hAnsi="Calibri" w:cs="Calibri"/>
              </w:rPr>
              <w:t xml:space="preserve">&lt;DESIGN </w:t>
            </w:r>
          </w:p>
          <w:p w:rsidR="00DB44A5" w:rsidRPr="009422E8" w:rsidRDefault="00DB44A5" w:rsidP="00EA49EA">
            <w:pPr>
              <w:spacing w:line="360" w:lineRule="auto"/>
              <w:contextualSpacing/>
              <w:jc w:val="center"/>
              <w:rPr>
                <w:rFonts w:ascii="Calibri" w:eastAsia="Calibri" w:hAnsi="Calibri" w:cs="Calibri"/>
              </w:rPr>
            </w:pPr>
            <w:r w:rsidRPr="009422E8">
              <w:rPr>
                <w:rFonts w:ascii="Calibri" w:eastAsia="Calibri" w:hAnsi="Calibri" w:cs="Calibri"/>
              </w:rPr>
              <w:t>AGENCY</w:t>
            </w:r>
          </w:p>
          <w:p w:rsidR="00DB44A5" w:rsidRPr="009422E8" w:rsidRDefault="00DB44A5" w:rsidP="00EA49EA">
            <w:pPr>
              <w:spacing w:line="360" w:lineRule="auto"/>
              <w:contextualSpacing/>
              <w:jc w:val="center"/>
              <w:rPr>
                <w:rFonts w:ascii="Calibri" w:eastAsia="Calibri" w:hAnsi="Calibri" w:cs="Calibri"/>
              </w:rPr>
            </w:pPr>
            <w:r w:rsidRPr="009422E8">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spacing w:line="360" w:lineRule="auto"/>
              <w:contextualSpacing/>
              <w:jc w:val="both"/>
              <w:rPr>
                <w:rFonts w:ascii="Calibri" w:eastAsia="Calibri" w:hAnsi="Calibri" w:cs="Calibri"/>
                <w:b/>
              </w:rPr>
            </w:pPr>
            <w:r w:rsidRPr="009422E8">
              <w:rPr>
                <w:rFonts w:ascii="Calibri" w:eastAsia="Calibri" w:hAnsi="Calibri" w:cs="Calibri"/>
                <w:b/>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DB44A5" w:rsidRPr="009422E8" w:rsidRDefault="00DB44A5" w:rsidP="00EA49EA">
            <w:pPr>
              <w:spacing w:line="360" w:lineRule="auto"/>
              <w:contextualSpacing/>
              <w:jc w:val="both"/>
              <w:rPr>
                <w:rFonts w:ascii="Calibri" w:eastAsia="Calibri" w:hAnsi="Calibri" w:cs="Calibri"/>
              </w:rPr>
            </w:pPr>
          </w:p>
        </w:tc>
      </w:tr>
      <w:tr w:rsidR="00DB44A5" w:rsidRPr="00E90A7A" w:rsidTr="00EA49EA">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DB44A5" w:rsidRPr="009422E8" w:rsidRDefault="00DB44A5" w:rsidP="00EA49EA">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contextualSpacing/>
              <w:jc w:val="both"/>
              <w:rPr>
                <w:rFonts w:ascii="Calibri" w:eastAsia="Calibri" w:hAnsi="Calibri" w:cs="Calibri"/>
                <w:b/>
              </w:rPr>
            </w:pPr>
            <w:r w:rsidRPr="009422E8">
              <w:rPr>
                <w:rFonts w:ascii="Calibri" w:eastAsia="Calibri" w:hAnsi="Calibri" w:cs="Calibri"/>
                <w:b/>
              </w:rPr>
              <w:t xml:space="preserve">Issue No./ </w:t>
            </w:r>
          </w:p>
          <w:p w:rsidR="00DB44A5" w:rsidRPr="009422E8" w:rsidRDefault="00DB44A5" w:rsidP="00EA49EA">
            <w:pPr>
              <w:contextualSpacing/>
              <w:jc w:val="both"/>
              <w:rPr>
                <w:rFonts w:ascii="Calibri" w:eastAsia="Calibri" w:hAnsi="Calibri" w:cs="Calibri"/>
                <w:b/>
              </w:rPr>
            </w:pPr>
            <w:r w:rsidRPr="009422E8">
              <w:rPr>
                <w:rFonts w:ascii="Calibri" w:eastAsia="Calibri" w:hAnsi="Calibri" w:cs="Calibri"/>
                <w:b/>
              </w:rPr>
              <w:t>Rev No. :</w:t>
            </w:r>
          </w:p>
        </w:tc>
        <w:tc>
          <w:tcPr>
            <w:tcW w:w="1800" w:type="dxa"/>
            <w:tcBorders>
              <w:top w:val="single" w:sz="4" w:space="0" w:color="auto"/>
              <w:left w:val="single" w:sz="4" w:space="0" w:color="auto"/>
              <w:bottom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iCs/>
              </w:rPr>
            </w:pPr>
            <w:r w:rsidRPr="009422E8">
              <w:rPr>
                <w:rFonts w:ascii="Calibri" w:eastAsia="Calibri" w:hAnsi="Calibri" w:cs="Calibri"/>
                <w:iCs/>
              </w:rPr>
              <w:t>&lt;00X&gt;/</w:t>
            </w:r>
          </w:p>
          <w:p w:rsidR="00DB44A5" w:rsidRPr="009422E8" w:rsidRDefault="00DB44A5" w:rsidP="00EA49EA">
            <w:pPr>
              <w:contextualSpacing/>
              <w:jc w:val="both"/>
              <w:rPr>
                <w:rFonts w:ascii="Calibri" w:eastAsia="Calibri" w:hAnsi="Calibri" w:cs="Calibri"/>
                <w:iCs/>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contextualSpacing/>
              <w:jc w:val="both"/>
              <w:rPr>
                <w:rFonts w:ascii="Calibri" w:eastAsia="Calibri" w:hAnsi="Calibri" w:cs="Calibri"/>
                <w:b/>
                <w:i/>
                <w:iCs/>
              </w:rPr>
            </w:pPr>
            <w:r w:rsidRPr="009422E8">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DB44A5" w:rsidRPr="009422E8" w:rsidRDefault="00DB44A5" w:rsidP="00EA49EA">
            <w:pPr>
              <w:contextualSpacing/>
              <w:jc w:val="both"/>
              <w:rPr>
                <w:rFonts w:ascii="Calibri" w:eastAsia="Calibri" w:hAnsi="Calibri" w:cs="Calibri"/>
                <w:iCs/>
              </w:rPr>
            </w:pPr>
            <w:r w:rsidRPr="009422E8">
              <w:rPr>
                <w:rFonts w:ascii="Calibri" w:eastAsia="Calibri" w:hAnsi="Calibri" w:cs="Calibri"/>
                <w:iCs/>
              </w:rPr>
              <w:t>&lt;DD/MM/YYYY&gt;</w:t>
            </w:r>
          </w:p>
          <w:p w:rsidR="00DB44A5" w:rsidRPr="009422E8" w:rsidRDefault="00DB44A5" w:rsidP="00EA49EA">
            <w:pPr>
              <w:contextualSpacing/>
              <w:jc w:val="both"/>
              <w:rPr>
                <w:rFonts w:ascii="Calibri" w:eastAsia="Calibri" w:hAnsi="Calibri" w:cs="Calibri"/>
                <w:iCs/>
              </w:rPr>
            </w:pPr>
          </w:p>
        </w:tc>
      </w:tr>
      <w:tr w:rsidR="00DB44A5" w:rsidRPr="00E90A7A" w:rsidTr="00EA49EA">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DB44A5" w:rsidRPr="009422E8" w:rsidRDefault="00DB44A5" w:rsidP="00EA49EA">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contextualSpacing/>
              <w:jc w:val="both"/>
              <w:rPr>
                <w:rFonts w:ascii="Calibri" w:eastAsia="Calibri" w:hAnsi="Calibri" w:cs="Calibri"/>
                <w:b/>
              </w:rPr>
            </w:pPr>
            <w:r w:rsidRPr="009422E8">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iCs/>
              </w:rPr>
            </w:pPr>
            <w:r w:rsidRPr="009422E8">
              <w:rPr>
                <w:rFonts w:ascii="Calibri" w:eastAsia="Calibri" w:hAnsi="Calibri" w:cs="Calibri"/>
                <w:iCs/>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contextualSpacing/>
              <w:jc w:val="both"/>
              <w:rPr>
                <w:rFonts w:ascii="Calibri" w:eastAsia="Calibri" w:hAnsi="Calibri" w:cs="Calibri"/>
                <w:b/>
                <w:bCs/>
              </w:rPr>
            </w:pPr>
            <w:r w:rsidRPr="009422E8">
              <w:rPr>
                <w:rFonts w:ascii="Calibri" w:eastAsia="Calibri" w:hAnsi="Calibri" w:cs="Calibri"/>
                <w:b/>
                <w:bCs/>
              </w:rPr>
              <w:t xml:space="preserve">No. of </w:t>
            </w:r>
          </w:p>
          <w:p w:rsidR="00DB44A5" w:rsidRPr="009422E8" w:rsidRDefault="00DB44A5" w:rsidP="00EA49EA">
            <w:pPr>
              <w:contextualSpacing/>
              <w:jc w:val="both"/>
              <w:rPr>
                <w:rFonts w:ascii="Calibri" w:eastAsia="Calibri" w:hAnsi="Calibri" w:cs="Calibri"/>
                <w:b/>
                <w:bCs/>
                <w:i/>
                <w:iCs/>
              </w:rPr>
            </w:pPr>
            <w:r w:rsidRPr="009422E8">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DB44A5" w:rsidRPr="009422E8" w:rsidRDefault="00DB44A5" w:rsidP="00EA49EA">
            <w:pPr>
              <w:contextualSpacing/>
              <w:rPr>
                <w:rFonts w:ascii="Calibri" w:eastAsia="Calibri" w:hAnsi="Calibri" w:cs="Calibri"/>
                <w:iCs/>
              </w:rPr>
            </w:pPr>
            <w:r w:rsidRPr="009422E8">
              <w:rPr>
                <w:rFonts w:ascii="Calibri" w:eastAsia="Calibri" w:hAnsi="Calibri" w:cs="Calibri"/>
                <w:iCs/>
              </w:rPr>
              <w:t>&lt; total no .of pages &gt;</w:t>
            </w:r>
          </w:p>
        </w:tc>
      </w:tr>
      <w:tr w:rsidR="00DB44A5" w:rsidRPr="00E90A7A" w:rsidTr="00EA49EA">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DB44A5" w:rsidRPr="009422E8" w:rsidRDefault="00DB44A5" w:rsidP="00EA49EA">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spacing w:line="360" w:lineRule="auto"/>
              <w:contextualSpacing/>
              <w:jc w:val="both"/>
              <w:rPr>
                <w:rFonts w:ascii="Calibri" w:eastAsia="Calibri" w:hAnsi="Calibri" w:cs="Calibri"/>
                <w:b/>
              </w:rPr>
            </w:pPr>
            <w:r w:rsidRPr="009422E8">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DB44A5" w:rsidRPr="009422E8" w:rsidRDefault="00DB44A5" w:rsidP="00EA49EA">
            <w:pPr>
              <w:spacing w:line="360" w:lineRule="auto"/>
              <w:contextualSpacing/>
              <w:jc w:val="both"/>
              <w:rPr>
                <w:rFonts w:ascii="Calibri" w:eastAsia="Calibri" w:hAnsi="Calibri" w:cs="Calibri"/>
              </w:rPr>
            </w:pPr>
            <w:r w:rsidRPr="009422E8">
              <w:rPr>
                <w:rFonts w:ascii="Calibri" w:eastAsia="Calibri" w:hAnsi="Calibri" w:cs="Calibri"/>
              </w:rPr>
              <w:sym w:font="Wingdings" w:char="F0A8"/>
            </w:r>
            <w:r w:rsidRPr="009422E8">
              <w:rPr>
                <w:rFonts w:ascii="Calibri" w:eastAsia="Calibri" w:hAnsi="Calibri" w:cs="Calibri"/>
              </w:rPr>
              <w:t xml:space="preserve"> Secret                                             </w:t>
            </w:r>
            <w:r w:rsidRPr="009422E8">
              <w:rPr>
                <w:rFonts w:ascii="Calibri" w:eastAsia="Calibri" w:hAnsi="Calibri" w:cs="Calibri"/>
              </w:rPr>
              <w:sym w:font="Wingdings" w:char="F0A8"/>
            </w:r>
            <w:r w:rsidRPr="009422E8">
              <w:rPr>
                <w:rFonts w:ascii="Calibri" w:eastAsia="Calibri" w:hAnsi="Calibri" w:cs="Calibri"/>
              </w:rPr>
              <w:t xml:space="preserve"> Confidential </w:t>
            </w:r>
          </w:p>
          <w:p w:rsidR="00DB44A5" w:rsidRPr="009422E8" w:rsidRDefault="00DB44A5" w:rsidP="00EA49EA">
            <w:pPr>
              <w:spacing w:line="360" w:lineRule="auto"/>
              <w:contextualSpacing/>
              <w:jc w:val="both"/>
              <w:rPr>
                <w:rFonts w:ascii="Calibri" w:eastAsia="Calibri" w:hAnsi="Calibri" w:cs="Calibri"/>
                <w:b/>
              </w:rPr>
            </w:pPr>
            <w:r w:rsidRPr="009422E8">
              <w:rPr>
                <w:rFonts w:ascii="Calibri" w:eastAsia="Calibri" w:hAnsi="Calibri" w:cs="Calibri"/>
              </w:rPr>
              <w:sym w:font="Wingdings" w:char="F0A8"/>
            </w:r>
            <w:r w:rsidRPr="009422E8">
              <w:rPr>
                <w:rFonts w:ascii="Calibri" w:eastAsia="Calibri" w:hAnsi="Calibri" w:cs="Calibri"/>
              </w:rPr>
              <w:t xml:space="preserve"> Restricted                                      </w:t>
            </w:r>
            <w:r w:rsidRPr="009422E8">
              <w:rPr>
                <w:rFonts w:ascii="Calibri" w:eastAsia="Calibri" w:hAnsi="Calibri" w:cs="Calibri"/>
              </w:rPr>
              <w:sym w:font="Wingdings" w:char="F0A8"/>
            </w:r>
            <w:r w:rsidRPr="009422E8">
              <w:rPr>
                <w:rFonts w:ascii="Calibri" w:eastAsia="Calibri" w:hAnsi="Calibri" w:cs="Calibri"/>
              </w:rPr>
              <w:t xml:space="preserve"> Unrestricted </w:t>
            </w:r>
          </w:p>
        </w:tc>
      </w:tr>
      <w:tr w:rsidR="00DB44A5" w:rsidRPr="00E90A7A" w:rsidTr="00EA49EA">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DB44A5" w:rsidRPr="00E90A7A"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b/>
                <w:bCs/>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DB44A5" w:rsidRPr="009422E8"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b/>
                <w:bCs/>
              </w:rPr>
              <w:t>Project/System :</w:t>
            </w:r>
          </w:p>
        </w:tc>
      </w:tr>
      <w:tr w:rsidR="00DB44A5" w:rsidRPr="00E90A7A" w:rsidTr="00EA49EA">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DB44A5" w:rsidRDefault="00DB44A5" w:rsidP="00EA49EA">
            <w:pPr>
              <w:spacing w:line="360" w:lineRule="auto"/>
              <w:contextualSpacing/>
              <w:jc w:val="center"/>
              <w:rPr>
                <w:rFonts w:ascii="Calibri" w:eastAsia="Calibri" w:hAnsi="Calibri" w:cs="Calibri"/>
                <w:b/>
                <w:bCs/>
              </w:rPr>
            </w:pPr>
          </w:p>
          <w:p w:rsidR="00691C48" w:rsidRDefault="003A2599" w:rsidP="00EA49EA">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TECHNICAL SPECIFICATION</w:t>
            </w:r>
          </w:p>
          <w:p w:rsidR="00691C48" w:rsidRDefault="00DB44A5" w:rsidP="00EA49EA">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 </w:t>
            </w:r>
            <w:r w:rsidR="00691C48">
              <w:rPr>
                <w:rFonts w:ascii="Calibri" w:eastAsia="Calibri" w:hAnsi="Calibri" w:cs="Calibri"/>
                <w:b/>
                <w:bCs/>
                <w:sz w:val="32"/>
                <w:szCs w:val="32"/>
              </w:rPr>
              <w:t>F</w:t>
            </w:r>
            <w:r>
              <w:rPr>
                <w:rFonts w:ascii="Calibri" w:eastAsia="Calibri" w:hAnsi="Calibri" w:cs="Calibri"/>
                <w:b/>
                <w:bCs/>
                <w:sz w:val="32"/>
                <w:szCs w:val="32"/>
              </w:rPr>
              <w:t>or</w:t>
            </w:r>
          </w:p>
          <w:p w:rsidR="00DB44A5" w:rsidRPr="00D039AB" w:rsidRDefault="00DB44A5" w:rsidP="00EA49EA">
            <w:pPr>
              <w:spacing w:line="360" w:lineRule="auto"/>
              <w:contextualSpacing/>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rsidR="00DB44A5" w:rsidRPr="00E90A7A" w:rsidRDefault="00DB44A5" w:rsidP="00EA49EA">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DB44A5" w:rsidRPr="009422E8" w:rsidRDefault="00DB44A5" w:rsidP="00EA49EA">
            <w:pPr>
              <w:spacing w:line="360" w:lineRule="auto"/>
              <w:contextualSpacing/>
              <w:jc w:val="both"/>
              <w:rPr>
                <w:rFonts w:ascii="Calibri" w:eastAsia="Calibri" w:hAnsi="Calibri" w:cs="Calibri"/>
              </w:rPr>
            </w:pPr>
            <w:r w:rsidRPr="009422E8">
              <w:rPr>
                <w:rFonts w:ascii="Calibri" w:eastAsia="Calibri" w:hAnsi="Calibri" w:cs="Calibri"/>
              </w:rPr>
              <w:t>&lt; Project/System Name&gt;</w:t>
            </w:r>
          </w:p>
        </w:tc>
      </w:tr>
      <w:tr w:rsidR="00DB44A5" w:rsidRPr="00E90A7A" w:rsidTr="00EA49EA">
        <w:trPr>
          <w:trHeight w:val="530"/>
        </w:trPr>
        <w:tc>
          <w:tcPr>
            <w:tcW w:w="6768" w:type="dxa"/>
            <w:gridSpan w:val="5"/>
            <w:vMerge/>
            <w:tcBorders>
              <w:left w:val="double" w:sz="12" w:space="0" w:color="auto"/>
              <w:right w:val="single" w:sz="4" w:space="0" w:color="auto"/>
            </w:tcBorders>
            <w:vAlign w:val="center"/>
          </w:tcPr>
          <w:p w:rsidR="00DB44A5" w:rsidRPr="00E90A7A" w:rsidRDefault="00DB44A5" w:rsidP="00EA49E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DB44A5" w:rsidRPr="009422E8"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b/>
                <w:bCs/>
              </w:rPr>
              <w:t xml:space="preserve">LRU/System Part No. </w:t>
            </w:r>
          </w:p>
        </w:tc>
      </w:tr>
      <w:tr w:rsidR="00DB44A5" w:rsidRPr="00E90A7A" w:rsidTr="00EA49EA">
        <w:trPr>
          <w:trHeight w:val="350"/>
        </w:trPr>
        <w:tc>
          <w:tcPr>
            <w:tcW w:w="6768" w:type="dxa"/>
            <w:gridSpan w:val="5"/>
            <w:vMerge/>
            <w:tcBorders>
              <w:left w:val="double" w:sz="12" w:space="0" w:color="auto"/>
              <w:right w:val="single" w:sz="4" w:space="0" w:color="auto"/>
            </w:tcBorders>
            <w:vAlign w:val="center"/>
          </w:tcPr>
          <w:p w:rsidR="00DB44A5" w:rsidRPr="00E90A7A" w:rsidRDefault="00DB44A5" w:rsidP="00EA49E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DB44A5" w:rsidRPr="009422E8"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rPr>
              <w:t>&lt;No.&gt;</w:t>
            </w:r>
          </w:p>
        </w:tc>
      </w:tr>
      <w:tr w:rsidR="00DB44A5" w:rsidRPr="00E90A7A" w:rsidTr="00EA49EA">
        <w:trPr>
          <w:trHeight w:val="440"/>
        </w:trPr>
        <w:tc>
          <w:tcPr>
            <w:tcW w:w="6768" w:type="dxa"/>
            <w:gridSpan w:val="5"/>
            <w:vMerge/>
            <w:tcBorders>
              <w:left w:val="double" w:sz="12" w:space="0" w:color="auto"/>
              <w:right w:val="single" w:sz="4" w:space="0" w:color="auto"/>
            </w:tcBorders>
            <w:vAlign w:val="center"/>
          </w:tcPr>
          <w:p w:rsidR="00DB44A5" w:rsidRPr="00E90A7A" w:rsidRDefault="00DB44A5" w:rsidP="00EA49E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DB44A5" w:rsidRPr="009422E8"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b/>
                <w:bCs/>
              </w:rPr>
              <w:t>Critical Level</w:t>
            </w:r>
          </w:p>
        </w:tc>
      </w:tr>
      <w:tr w:rsidR="00DB44A5" w:rsidRPr="00E90A7A" w:rsidTr="00EA49EA">
        <w:trPr>
          <w:trHeight w:val="518"/>
        </w:trPr>
        <w:tc>
          <w:tcPr>
            <w:tcW w:w="6768" w:type="dxa"/>
            <w:gridSpan w:val="5"/>
            <w:vMerge/>
            <w:tcBorders>
              <w:left w:val="double" w:sz="12" w:space="0" w:color="auto"/>
              <w:bottom w:val="single" w:sz="4" w:space="0" w:color="auto"/>
              <w:right w:val="single" w:sz="4" w:space="0" w:color="auto"/>
            </w:tcBorders>
            <w:vAlign w:val="center"/>
          </w:tcPr>
          <w:p w:rsidR="00DB44A5" w:rsidRPr="00E90A7A" w:rsidRDefault="00DB44A5" w:rsidP="00EA49E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DB44A5" w:rsidRPr="009422E8" w:rsidRDefault="00DB44A5" w:rsidP="00EA49EA">
            <w:pPr>
              <w:spacing w:line="360" w:lineRule="auto"/>
              <w:contextualSpacing/>
              <w:jc w:val="both"/>
              <w:rPr>
                <w:rFonts w:ascii="Calibri" w:eastAsia="Calibri" w:hAnsi="Calibri" w:cs="Calibri"/>
              </w:rPr>
            </w:pPr>
            <w:r w:rsidRPr="009422E8">
              <w:rPr>
                <w:rFonts w:ascii="Calibri" w:eastAsia="Calibri" w:hAnsi="Calibri" w:cs="Calibri"/>
              </w:rPr>
              <w:t>&lt;A/B/C/D/E&gt;</w:t>
            </w:r>
          </w:p>
        </w:tc>
      </w:tr>
      <w:tr w:rsidR="00DB44A5" w:rsidRPr="00E90A7A" w:rsidTr="00EA49EA">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DB44A5" w:rsidRPr="00E90A7A" w:rsidRDefault="00DB44A5" w:rsidP="00EA49EA">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DB44A5" w:rsidRPr="009422E8"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DB44A5" w:rsidRPr="009422E8" w:rsidRDefault="00DB44A5" w:rsidP="00EA49EA">
            <w:pPr>
              <w:spacing w:line="360" w:lineRule="auto"/>
              <w:contextualSpacing/>
              <w:jc w:val="both"/>
              <w:rPr>
                <w:rFonts w:ascii="Calibri" w:eastAsia="Calibri" w:hAnsi="Calibri" w:cs="Calibri"/>
                <w:b/>
                <w:bCs/>
              </w:rPr>
            </w:pPr>
            <w:r w:rsidRPr="009422E8">
              <w:rPr>
                <w:rFonts w:ascii="Calibri" w:eastAsia="Calibri" w:hAnsi="Calibri" w:cs="Calibri"/>
                <w:b/>
                <w:bCs/>
              </w:rPr>
              <w:t>Signature</w:t>
            </w:r>
          </w:p>
        </w:tc>
      </w:tr>
      <w:tr w:rsidR="00DB44A5" w:rsidRPr="00E90A7A" w:rsidTr="00EA49EA">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rPr>
            </w:pPr>
            <w:r w:rsidRPr="009422E8">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rPr>
            </w:pPr>
            <w:r w:rsidRPr="009422E8">
              <w:rPr>
                <w:rFonts w:ascii="Calibri" w:eastAsia="Calibri" w:hAnsi="Calibri" w:cs="Calibri"/>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DB44A5" w:rsidRPr="00E90A7A" w:rsidRDefault="00DB44A5" w:rsidP="00EA49EA">
            <w:pPr>
              <w:spacing w:line="360" w:lineRule="auto"/>
              <w:contextualSpacing/>
              <w:jc w:val="both"/>
              <w:rPr>
                <w:rFonts w:ascii="Calibri" w:eastAsia="Calibri" w:hAnsi="Calibri" w:cs="Calibri"/>
                <w:bCs/>
              </w:rPr>
            </w:pPr>
          </w:p>
        </w:tc>
      </w:tr>
      <w:tr w:rsidR="00DB44A5" w:rsidRPr="00E90A7A" w:rsidTr="00EA49EA">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rPr>
            </w:pPr>
            <w:bookmarkStart w:id="2" w:name="_Toc294515850"/>
            <w:r w:rsidRPr="009422E8">
              <w:rPr>
                <w:rFonts w:ascii="Calibri" w:eastAsia="Calibri" w:hAnsi="Calibri" w:cs="Calibri"/>
              </w:rPr>
              <w:t>Reviewed By</w:t>
            </w:r>
            <w:bookmarkEnd w:id="2"/>
          </w:p>
          <w:p w:rsidR="00DB44A5" w:rsidRPr="009422E8" w:rsidRDefault="00DB44A5" w:rsidP="00EA49EA">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bCs/>
                <w:lang w:val="fr-FR"/>
              </w:rPr>
            </w:pPr>
            <w:r w:rsidRPr="009422E8">
              <w:rPr>
                <w:rFonts w:ascii="Calibri" w:eastAsia="Calibri" w:hAnsi="Calibri" w:cs="Calibri"/>
                <w:bCs/>
                <w:lang w:val="fr-FR"/>
              </w:rPr>
              <w:t xml:space="preserve">&lt;Project Leader Name&gt;, &lt;Designation&gt; </w:t>
            </w:r>
            <w:r w:rsidRPr="009422E8">
              <w:rPr>
                <w:rFonts w:ascii="Calibri" w:eastAsia="Calibri" w:hAnsi="Calibri" w:cs="Calibri"/>
              </w:rPr>
              <w:t>&lt;Agency Name&gt;</w:t>
            </w:r>
          </w:p>
          <w:p w:rsidR="00DB44A5" w:rsidRPr="009422E8" w:rsidRDefault="00DB44A5" w:rsidP="00EA49EA">
            <w:pPr>
              <w:contextualSpacing/>
              <w:jc w:val="both"/>
              <w:rPr>
                <w:rFonts w:ascii="Calibri" w:eastAsia="Calibri" w:hAnsi="Calibri" w:cs="Calibri"/>
                <w:bCs/>
                <w:lang w:val="fr-FR"/>
              </w:rPr>
            </w:pPr>
          </w:p>
          <w:p w:rsidR="00DB44A5" w:rsidRPr="009422E8" w:rsidRDefault="00DB44A5" w:rsidP="00EA49EA">
            <w:pPr>
              <w:contextualSpacing/>
              <w:jc w:val="both"/>
              <w:rPr>
                <w:rFonts w:ascii="Calibri" w:eastAsia="Calibri" w:hAnsi="Calibri" w:cs="Calibri"/>
                <w:bCs/>
                <w:lang w:val="fr-FR"/>
              </w:rPr>
            </w:pPr>
            <w:r w:rsidRPr="009422E8">
              <w:rPr>
                <w:rFonts w:ascii="Calibri" w:eastAsia="Calibri" w:hAnsi="Calibri" w:cs="Calibri"/>
                <w:bCs/>
                <w:lang w:val="fr-FR"/>
              </w:rPr>
              <w:t xml:space="preserve">&lt;AWG/QA HOD Name&gt;, &lt;Designation&gt; </w:t>
            </w:r>
            <w:r w:rsidRPr="009422E8">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DB44A5" w:rsidRPr="00E90A7A" w:rsidRDefault="00DB44A5" w:rsidP="00EA49EA">
            <w:pPr>
              <w:spacing w:line="360" w:lineRule="auto"/>
              <w:contextualSpacing/>
              <w:jc w:val="both"/>
              <w:rPr>
                <w:rFonts w:ascii="Calibri" w:eastAsia="Calibri" w:hAnsi="Calibri" w:cs="Calibri"/>
                <w:bCs/>
              </w:rPr>
            </w:pPr>
          </w:p>
        </w:tc>
      </w:tr>
      <w:tr w:rsidR="00DB44A5" w:rsidRPr="00E90A7A" w:rsidTr="00EA49EA">
        <w:trPr>
          <w:trHeight w:val="1316"/>
        </w:trPr>
        <w:tc>
          <w:tcPr>
            <w:tcW w:w="1990" w:type="dxa"/>
            <w:tcBorders>
              <w:top w:val="single" w:sz="4" w:space="0" w:color="auto"/>
              <w:left w:val="double" w:sz="12" w:space="0" w:color="auto"/>
              <w:right w:val="single" w:sz="4" w:space="0" w:color="auto"/>
            </w:tcBorders>
            <w:vAlign w:val="center"/>
          </w:tcPr>
          <w:p w:rsidR="00DB44A5" w:rsidRPr="009422E8" w:rsidRDefault="00DB44A5" w:rsidP="00EA49EA">
            <w:pPr>
              <w:contextualSpacing/>
              <w:jc w:val="both"/>
              <w:rPr>
                <w:rFonts w:ascii="Calibri" w:eastAsia="Calibri" w:hAnsi="Calibri" w:cs="Calibri"/>
              </w:rPr>
            </w:pPr>
            <w:r w:rsidRPr="009422E8">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rsidR="00DB44A5" w:rsidRPr="009422E8" w:rsidRDefault="00DB44A5" w:rsidP="00EA49EA">
            <w:pPr>
              <w:contextualSpacing/>
              <w:jc w:val="both"/>
              <w:rPr>
                <w:rFonts w:ascii="Calibri" w:eastAsia="Calibri" w:hAnsi="Calibri" w:cs="Calibri"/>
                <w:bCs/>
                <w:lang w:val="fr-FR"/>
              </w:rPr>
            </w:pPr>
            <w:r w:rsidRPr="009422E8">
              <w:rPr>
                <w:rFonts w:ascii="Calibri" w:eastAsia="Calibri" w:hAnsi="Calibri" w:cs="Calibri"/>
                <w:bCs/>
                <w:lang w:val="fr-FR"/>
              </w:rPr>
              <w:t>&lt;Project Leader Name&gt;, &lt;Designation&gt;</w:t>
            </w:r>
          </w:p>
          <w:p w:rsidR="00DB44A5" w:rsidRPr="009422E8" w:rsidRDefault="00DB44A5" w:rsidP="00EA49EA">
            <w:pPr>
              <w:contextualSpacing/>
              <w:jc w:val="both"/>
              <w:rPr>
                <w:rFonts w:ascii="Calibri" w:eastAsia="Calibri" w:hAnsi="Calibri" w:cs="Calibri"/>
                <w:bCs/>
                <w:lang w:val="fr-FR"/>
              </w:rPr>
            </w:pPr>
            <w:r w:rsidRPr="009422E8">
              <w:rPr>
                <w:rFonts w:ascii="Calibri" w:eastAsia="Calibri" w:hAnsi="Calibri" w:cs="Calibri"/>
                <w:bCs/>
                <w:lang w:val="fr-FR"/>
              </w:rPr>
              <w:t>&lt;Design Agency&gt;</w:t>
            </w:r>
          </w:p>
          <w:p w:rsidR="00DB44A5" w:rsidRPr="009422E8" w:rsidRDefault="00DB44A5" w:rsidP="00EA49EA">
            <w:pPr>
              <w:contextualSpacing/>
              <w:jc w:val="both"/>
              <w:rPr>
                <w:rFonts w:ascii="Calibri" w:eastAsia="Calibri" w:hAnsi="Calibri" w:cs="Calibri"/>
                <w:bCs/>
                <w:lang w:val="fr-FR"/>
              </w:rPr>
            </w:pPr>
            <w:r w:rsidRPr="009422E8">
              <w:rPr>
                <w:rFonts w:ascii="Calibri" w:eastAsia="Calibri" w:hAnsi="Calibri" w:cs="Calibri"/>
                <w:bCs/>
                <w:lang w:val="fr-FR"/>
              </w:rPr>
              <w:t>&lt;Officer_Name&gt;, &lt;Designation&gt;</w:t>
            </w:r>
          </w:p>
          <w:p w:rsidR="00DB44A5" w:rsidRPr="009422E8" w:rsidRDefault="00DB44A5" w:rsidP="00EA49EA">
            <w:pPr>
              <w:contextualSpacing/>
              <w:jc w:val="both"/>
              <w:rPr>
                <w:rFonts w:ascii="Calibri" w:eastAsia="Calibri" w:hAnsi="Calibri" w:cs="Calibri"/>
                <w:bCs/>
                <w:lang w:val="fr-FR"/>
              </w:rPr>
            </w:pPr>
            <w:r w:rsidRPr="009422E8">
              <w:rPr>
                <w:rFonts w:ascii="Calibri" w:eastAsia="Calibri" w:hAnsi="Calibri" w:cs="Calibri"/>
                <w:bCs/>
                <w:lang w:val="fr-FR"/>
              </w:rPr>
              <w:t>RCMA  &lt;Name&gt;</w:t>
            </w:r>
          </w:p>
        </w:tc>
        <w:tc>
          <w:tcPr>
            <w:tcW w:w="3258" w:type="dxa"/>
            <w:gridSpan w:val="2"/>
            <w:tcBorders>
              <w:top w:val="single" w:sz="4" w:space="0" w:color="auto"/>
              <w:left w:val="single" w:sz="4" w:space="0" w:color="auto"/>
              <w:right w:val="double" w:sz="12" w:space="0" w:color="auto"/>
            </w:tcBorders>
            <w:vAlign w:val="center"/>
          </w:tcPr>
          <w:p w:rsidR="00DB44A5" w:rsidRPr="00E90A7A" w:rsidRDefault="00DB44A5" w:rsidP="00EA49EA">
            <w:pPr>
              <w:spacing w:line="360" w:lineRule="auto"/>
              <w:contextualSpacing/>
              <w:jc w:val="both"/>
              <w:rPr>
                <w:rFonts w:ascii="Calibri" w:eastAsia="Calibri" w:hAnsi="Calibri" w:cs="Calibri"/>
                <w:bCs/>
                <w:lang w:val="fr-FR"/>
              </w:rPr>
            </w:pPr>
          </w:p>
        </w:tc>
      </w:tr>
      <w:tr w:rsidR="00DB44A5" w:rsidRPr="00E90A7A" w:rsidTr="00EA49EA">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DB44A5" w:rsidRPr="00E90A7A" w:rsidRDefault="00DB44A5" w:rsidP="00EA49EA">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1"/>
    </w:tbl>
    <w:p w:rsidR="00DB44A5" w:rsidRDefault="00DB44A5">
      <w:pPr>
        <w:widowControl/>
        <w:autoSpaceDE/>
        <w:autoSpaceDN/>
        <w:rPr>
          <w:rFonts w:ascii="Cambria" w:hAnsi="Cambria"/>
          <w:b/>
          <w:bCs/>
          <w:u w:val="single"/>
        </w:rPr>
      </w:pPr>
    </w:p>
    <w:p w:rsidR="008E1953" w:rsidRPr="0033209C" w:rsidRDefault="008E1953" w:rsidP="00AE1A58">
      <w:pPr>
        <w:spacing w:line="360" w:lineRule="auto"/>
        <w:contextualSpacing/>
        <w:jc w:val="both"/>
        <w:rPr>
          <w:rFonts w:ascii="Cambria" w:hAnsi="Cambria"/>
          <w:b/>
          <w:bCs/>
          <w:u w:val="single"/>
        </w:rPr>
      </w:pPr>
    </w:p>
    <w:p w:rsidR="00DB44A5" w:rsidRDefault="00DB44A5" w:rsidP="00244EE8">
      <w:pPr>
        <w:overflowPunct w:val="0"/>
        <w:autoSpaceDN/>
        <w:spacing w:before="280" w:after="280" w:line="360" w:lineRule="auto"/>
        <w:contextualSpacing/>
        <w:jc w:val="both"/>
        <w:rPr>
          <w:rFonts w:ascii="Cambria" w:hAnsi="Cambria"/>
          <w:b/>
          <w:bCs/>
          <w:u w:val="single"/>
        </w:rPr>
      </w:pPr>
    </w:p>
    <w:p w:rsidR="00DB44A5" w:rsidRDefault="00DB44A5">
      <w:pPr>
        <w:widowControl/>
        <w:autoSpaceDE/>
        <w:autoSpaceDN/>
        <w:rPr>
          <w:rFonts w:ascii="Cambria" w:hAnsi="Cambria"/>
          <w:b/>
          <w:bCs/>
          <w:u w:val="single"/>
        </w:rPr>
      </w:pPr>
      <w:r>
        <w:rPr>
          <w:rFonts w:ascii="Cambria" w:hAnsi="Cambria"/>
          <w:b/>
          <w:bCs/>
          <w:u w:val="single"/>
        </w:rPr>
        <w:br w:type="page"/>
      </w:r>
    </w:p>
    <w:p w:rsidR="000C33FE" w:rsidRDefault="000C33FE" w:rsidP="000C33FE">
      <w:pPr>
        <w:ind w:hanging="180"/>
        <w:jc w:val="both"/>
        <w:rPr>
          <w:rFonts w:ascii="Arial" w:hAnsi="Arial" w:cs="Arial"/>
          <w:b/>
          <w:bCs/>
        </w:rPr>
      </w:pPr>
    </w:p>
    <w:p w:rsidR="000C33FE" w:rsidRPr="0065182E" w:rsidRDefault="000C33FE" w:rsidP="000C33FE">
      <w:pPr>
        <w:ind w:hanging="180"/>
        <w:jc w:val="both"/>
        <w:rPr>
          <w:rFonts w:ascii="Arial" w:hAnsi="Arial" w:cs="Arial"/>
          <w:b/>
          <w:bCs/>
        </w:rPr>
      </w:pPr>
      <w:r>
        <w:rPr>
          <w:rFonts w:ascii="Arial" w:hAnsi="Arial" w:cs="Arial"/>
          <w:b/>
          <w:bCs/>
        </w:rPr>
        <w:t xml:space="preserve">Disclaimer: </w:t>
      </w:r>
    </w:p>
    <w:p w:rsidR="000C33FE" w:rsidRPr="0065182E" w:rsidRDefault="000C33FE" w:rsidP="000C33FE">
      <w:pPr>
        <w:pStyle w:val="ListParagraph"/>
        <w:widowControl w:val="0"/>
        <w:autoSpaceDE w:val="0"/>
        <w:autoSpaceDN w:val="0"/>
        <w:spacing w:after="160"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0C33FE" w:rsidRDefault="000C33FE">
      <w:pPr>
        <w:widowControl/>
        <w:autoSpaceDE/>
        <w:autoSpaceDN/>
        <w:rPr>
          <w:rFonts w:ascii="Cambria" w:hAnsi="Cambria"/>
          <w:b/>
          <w:bCs/>
          <w:u w:val="single"/>
        </w:rPr>
      </w:pPr>
      <w:r>
        <w:rPr>
          <w:rFonts w:ascii="Cambria" w:hAnsi="Cambria"/>
          <w:b/>
          <w:bCs/>
          <w:u w:val="single"/>
        </w:rPr>
        <w:br w:type="page"/>
      </w:r>
    </w:p>
    <w:p w:rsidR="00DB44A5" w:rsidRDefault="00DB44A5" w:rsidP="00244EE8">
      <w:pPr>
        <w:overflowPunct w:val="0"/>
        <w:autoSpaceDN/>
        <w:spacing w:before="280" w:after="280" w:line="360" w:lineRule="auto"/>
        <w:contextualSpacing/>
        <w:jc w:val="both"/>
        <w:rPr>
          <w:rFonts w:ascii="Cambria" w:hAnsi="Cambria"/>
          <w:b/>
          <w:bCs/>
          <w:u w:val="single"/>
        </w:rPr>
      </w:pPr>
    </w:p>
    <w:p w:rsidR="00244EE8" w:rsidRDefault="00244EE8" w:rsidP="00DB44A5">
      <w:pPr>
        <w:widowControl/>
        <w:autoSpaceDE/>
        <w:autoSpaceDN/>
        <w:rPr>
          <w:rFonts w:ascii="Cambria" w:hAnsi="Cambria"/>
          <w:b/>
          <w:bCs/>
          <w:u w:val="single"/>
        </w:rPr>
      </w:pPr>
      <w:r>
        <w:rPr>
          <w:rFonts w:ascii="Cambria" w:hAnsi="Cambria"/>
          <w:b/>
          <w:bCs/>
          <w:u w:val="single"/>
        </w:rPr>
        <w:t xml:space="preserve">Document Copy Distribution List </w:t>
      </w:r>
    </w:p>
    <w:p w:rsidR="009B438C" w:rsidRPr="0033209C" w:rsidRDefault="009B438C" w:rsidP="00AE1A58">
      <w:pPr>
        <w:keepLines/>
        <w:autoSpaceDN/>
        <w:spacing w:line="360" w:lineRule="auto"/>
        <w:contextualSpacing/>
        <w:jc w:val="both"/>
        <w:rPr>
          <w:rFonts w:ascii="Cambria" w:hAnsi="Cambria"/>
          <w:b/>
          <w:bCs/>
          <w:u w:val="single"/>
        </w:rPr>
      </w:pPr>
    </w:p>
    <w:tbl>
      <w:tblPr>
        <w:tblpPr w:leftFromText="180" w:rightFromText="180" w:vertAnchor="page" w:horzAnchor="margin" w:tblpY="2761"/>
        <w:tblW w:w="99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242"/>
        <w:gridCol w:w="4395"/>
        <w:gridCol w:w="4297"/>
      </w:tblGrid>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
                <w:bCs/>
              </w:rPr>
            </w:pPr>
            <w:r>
              <w:rPr>
                <w:rFonts w:ascii="Cambria" w:hAnsi="Cambria" w:cs="Arial"/>
                <w:b/>
                <w:bCs/>
              </w:rPr>
              <w:t xml:space="preserve">Copy </w:t>
            </w:r>
            <w:r w:rsidRPr="0033209C">
              <w:rPr>
                <w:rFonts w:ascii="Cambria" w:hAnsi="Cambria" w:cs="Arial"/>
                <w:b/>
                <w:bCs/>
              </w:rPr>
              <w:t xml:space="preserve"> No.</w:t>
            </w:r>
          </w:p>
        </w:tc>
        <w:tc>
          <w:tcPr>
            <w:tcW w:w="4395"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
              </w:rPr>
            </w:pPr>
            <w:r w:rsidRPr="0033209C">
              <w:rPr>
                <w:rFonts w:ascii="Cambria" w:hAnsi="Cambria" w:cs="Arial"/>
                <w:b/>
              </w:rPr>
              <w:t>DESIGNATION</w:t>
            </w:r>
            <w:r>
              <w:rPr>
                <w:rFonts w:ascii="Cambria" w:hAnsi="Cambria" w:cs="Arial"/>
                <w:b/>
              </w:rPr>
              <w:t xml:space="preserve"> OF THE COPY HOLDER</w:t>
            </w:r>
          </w:p>
        </w:tc>
        <w:tc>
          <w:tcPr>
            <w:tcW w:w="4297"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
              </w:rPr>
            </w:pPr>
            <w:r w:rsidRPr="0033209C">
              <w:rPr>
                <w:rFonts w:ascii="Cambria" w:hAnsi="Cambria" w:cs="Arial"/>
                <w:b/>
              </w:rPr>
              <w:t>ORGANISATION / DEPARTMENT</w:t>
            </w:r>
          </w:p>
        </w:tc>
      </w:tr>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Pr="00564307" w:rsidRDefault="00B96E0B" w:rsidP="00B96E0B">
            <w:pPr>
              <w:spacing w:line="360" w:lineRule="auto"/>
              <w:contextualSpacing/>
              <w:jc w:val="both"/>
              <w:rPr>
                <w:rFonts w:ascii="Cambria" w:hAnsi="Cambria" w:cs="Arial"/>
                <w:bCs/>
                <w:highlight w:val="yellow"/>
              </w:rPr>
            </w:pPr>
            <w:r w:rsidRPr="00155404">
              <w:rPr>
                <w:rFonts w:ascii="Cambria" w:hAnsi="Cambria" w:cs="Arial"/>
                <w:bCs/>
              </w:rPr>
              <w:t>01</w:t>
            </w:r>
          </w:p>
        </w:tc>
        <w:tc>
          <w:tcPr>
            <w:tcW w:w="4395" w:type="dxa"/>
            <w:tcBorders>
              <w:top w:val="single" w:sz="4" w:space="0" w:color="auto"/>
              <w:left w:val="single" w:sz="4" w:space="0" w:color="auto"/>
              <w:bottom w:val="single" w:sz="4" w:space="0" w:color="auto"/>
              <w:right w:val="single" w:sz="4" w:space="0" w:color="auto"/>
            </w:tcBorders>
          </w:tcPr>
          <w:p w:rsidR="00B96E0B" w:rsidRPr="00FA7E19" w:rsidRDefault="00B96E0B" w:rsidP="00B96E0B">
            <w:pPr>
              <w:spacing w:line="360" w:lineRule="auto"/>
              <w:contextualSpacing/>
              <w:jc w:val="both"/>
              <w:rPr>
                <w:rFonts w:ascii="Cambria" w:hAnsi="Cambria" w:cs="Arial"/>
              </w:rPr>
            </w:pPr>
            <w:r>
              <w:rPr>
                <w:rFonts w:ascii="Cambria" w:hAnsi="Cambria" w:cs="Arial"/>
              </w:rPr>
              <w:t>Design Group</w:t>
            </w:r>
            <w:r w:rsidRPr="00FA7E19">
              <w:rPr>
                <w:rFonts w:ascii="Cambria" w:hAnsi="Cambria" w:cs="Arial"/>
              </w:rPr>
              <w:t xml:space="preserve"> Head</w:t>
            </w:r>
          </w:p>
        </w:tc>
        <w:tc>
          <w:tcPr>
            <w:tcW w:w="4297" w:type="dxa"/>
            <w:tcBorders>
              <w:top w:val="single" w:sz="4" w:space="0" w:color="auto"/>
              <w:left w:val="single" w:sz="4" w:space="0" w:color="auto"/>
              <w:bottom w:val="single" w:sz="4" w:space="0" w:color="auto"/>
              <w:right w:val="single" w:sz="4" w:space="0" w:color="auto"/>
            </w:tcBorders>
          </w:tcPr>
          <w:p w:rsidR="00B96E0B" w:rsidRPr="00FA7E19" w:rsidRDefault="00B96E0B" w:rsidP="00B96E0B">
            <w:pPr>
              <w:spacing w:line="360" w:lineRule="auto"/>
              <w:contextualSpacing/>
              <w:jc w:val="both"/>
              <w:rPr>
                <w:rFonts w:ascii="Cambria" w:hAnsi="Cambria" w:cs="Arial"/>
              </w:rPr>
            </w:pPr>
            <w:r>
              <w:rPr>
                <w:rFonts w:ascii="Cambria" w:hAnsi="Cambria" w:cs="Arial"/>
              </w:rPr>
              <w:t>Design Agency</w:t>
            </w:r>
          </w:p>
        </w:tc>
      </w:tr>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Cs/>
              </w:rPr>
            </w:pPr>
            <w:r w:rsidRPr="0033209C">
              <w:rPr>
                <w:rFonts w:ascii="Cambria" w:hAnsi="Cambria" w:cs="Arial"/>
                <w:bCs/>
              </w:rPr>
              <w:t>0</w:t>
            </w:r>
            <w:r>
              <w:rPr>
                <w:rFonts w:ascii="Cambria" w:hAnsi="Cambria" w:cs="Arial"/>
                <w:bCs/>
              </w:rPr>
              <w:t>2</w:t>
            </w:r>
          </w:p>
        </w:tc>
        <w:tc>
          <w:tcPr>
            <w:tcW w:w="4395" w:type="dxa"/>
            <w:tcBorders>
              <w:top w:val="single" w:sz="4" w:space="0" w:color="auto"/>
              <w:left w:val="single" w:sz="4" w:space="0" w:color="auto"/>
              <w:bottom w:val="single" w:sz="4" w:space="0" w:color="auto"/>
              <w:right w:val="single" w:sz="4" w:space="0" w:color="auto"/>
            </w:tcBorders>
            <w:vAlign w:val="center"/>
          </w:tcPr>
          <w:p w:rsidR="00B96E0B" w:rsidRPr="00190EED" w:rsidRDefault="00B96E0B" w:rsidP="00B96E0B">
            <w:pPr>
              <w:spacing w:line="360" w:lineRule="auto"/>
              <w:contextualSpacing/>
              <w:jc w:val="both"/>
              <w:rPr>
                <w:rFonts w:ascii="Cambria" w:hAnsi="Cambria" w:cs="Arial"/>
              </w:rPr>
            </w:pPr>
            <w:r w:rsidRPr="00190EED">
              <w:rPr>
                <w:rFonts w:ascii="Cambria" w:hAnsi="Cambria" w:cs="Arial"/>
              </w:rPr>
              <w:t>Customer Rep</w:t>
            </w:r>
          </w:p>
        </w:tc>
        <w:tc>
          <w:tcPr>
            <w:tcW w:w="4297" w:type="dxa"/>
            <w:tcBorders>
              <w:top w:val="single" w:sz="4" w:space="0" w:color="auto"/>
              <w:left w:val="single" w:sz="4" w:space="0" w:color="auto"/>
              <w:bottom w:val="single" w:sz="4" w:space="0" w:color="auto"/>
              <w:right w:val="single" w:sz="4" w:space="0" w:color="auto"/>
            </w:tcBorders>
            <w:vAlign w:val="center"/>
          </w:tcPr>
          <w:p w:rsidR="00B96E0B" w:rsidRPr="00190EED" w:rsidRDefault="00B96E0B" w:rsidP="00B96E0B">
            <w:pPr>
              <w:spacing w:line="360" w:lineRule="auto"/>
              <w:contextualSpacing/>
              <w:jc w:val="both"/>
              <w:rPr>
                <w:rFonts w:ascii="Cambria" w:hAnsi="Cambria" w:cs="Arial"/>
              </w:rPr>
            </w:pPr>
            <w:r w:rsidRPr="00190EED">
              <w:rPr>
                <w:rFonts w:ascii="Cambria" w:hAnsi="Cambria" w:cs="Arial"/>
              </w:rPr>
              <w:t>Customer</w:t>
            </w:r>
          </w:p>
        </w:tc>
      </w:tr>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Cs/>
              </w:rPr>
            </w:pPr>
            <w:r w:rsidRPr="0033209C">
              <w:rPr>
                <w:rFonts w:ascii="Cambria" w:hAnsi="Cambria" w:cs="Arial"/>
                <w:bCs/>
              </w:rPr>
              <w:t>0</w:t>
            </w:r>
            <w:r>
              <w:rPr>
                <w:rFonts w:ascii="Cambria" w:hAnsi="Cambria" w:cs="Arial"/>
                <w:bCs/>
              </w:rPr>
              <w:t>3</w:t>
            </w:r>
          </w:p>
        </w:tc>
        <w:tc>
          <w:tcPr>
            <w:tcW w:w="4395"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rPr>
            </w:pPr>
            <w:r>
              <w:rPr>
                <w:rFonts w:ascii="Cambria" w:hAnsi="Cambria" w:cs="Arial"/>
              </w:rPr>
              <w:t>RD</w:t>
            </w:r>
          </w:p>
        </w:tc>
        <w:tc>
          <w:tcPr>
            <w:tcW w:w="4297" w:type="dxa"/>
            <w:tcBorders>
              <w:top w:val="single" w:sz="4" w:space="0" w:color="auto"/>
              <w:left w:val="single" w:sz="4" w:space="0" w:color="auto"/>
              <w:bottom w:val="single" w:sz="4" w:space="0" w:color="auto"/>
              <w:right w:val="single" w:sz="4" w:space="0" w:color="auto"/>
            </w:tcBorders>
            <w:vAlign w:val="center"/>
          </w:tcPr>
          <w:p w:rsidR="00B96E0B" w:rsidRDefault="00B96E0B" w:rsidP="004C6E93">
            <w:pPr>
              <w:spacing w:line="360" w:lineRule="auto"/>
              <w:contextualSpacing/>
              <w:jc w:val="both"/>
              <w:rPr>
                <w:rFonts w:ascii="Cambria" w:hAnsi="Cambria" w:cs="Arial"/>
              </w:rPr>
            </w:pPr>
            <w:r w:rsidRPr="003A5B88">
              <w:rPr>
                <w:rFonts w:ascii="Cambria" w:hAnsi="Cambria" w:cs="Arial"/>
                <w:bCs/>
              </w:rPr>
              <w:t>RCMA</w:t>
            </w:r>
          </w:p>
        </w:tc>
      </w:tr>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Cs/>
              </w:rPr>
            </w:pPr>
            <w:r>
              <w:rPr>
                <w:rFonts w:ascii="Cambria" w:hAnsi="Cambria" w:cs="Arial"/>
                <w:bCs/>
              </w:rPr>
              <w:t>04</w:t>
            </w:r>
          </w:p>
        </w:tc>
        <w:tc>
          <w:tcPr>
            <w:tcW w:w="4395" w:type="dxa"/>
            <w:tcBorders>
              <w:top w:val="single" w:sz="4" w:space="0" w:color="auto"/>
              <w:left w:val="single" w:sz="4" w:space="0" w:color="auto"/>
              <w:bottom w:val="single" w:sz="4" w:space="0" w:color="auto"/>
              <w:right w:val="single" w:sz="4" w:space="0" w:color="auto"/>
            </w:tcBorders>
            <w:vAlign w:val="center"/>
          </w:tcPr>
          <w:p w:rsidR="00B96E0B" w:rsidRPr="003A5B88" w:rsidRDefault="00B96E0B" w:rsidP="00B96E0B">
            <w:pPr>
              <w:spacing w:line="360" w:lineRule="auto"/>
              <w:contextualSpacing/>
              <w:jc w:val="both"/>
              <w:rPr>
                <w:rFonts w:ascii="Cambria" w:hAnsi="Cambria" w:cs="Arial"/>
                <w:bCs/>
              </w:rPr>
            </w:pPr>
            <w:r w:rsidRPr="003A5B88">
              <w:rPr>
                <w:rFonts w:ascii="Cambria" w:hAnsi="Cambria" w:cs="Arial"/>
                <w:bCs/>
              </w:rPr>
              <w:t>RD</w:t>
            </w:r>
          </w:p>
        </w:tc>
        <w:tc>
          <w:tcPr>
            <w:tcW w:w="4297" w:type="dxa"/>
            <w:tcBorders>
              <w:top w:val="single" w:sz="4" w:space="0" w:color="auto"/>
              <w:left w:val="single" w:sz="4" w:space="0" w:color="auto"/>
              <w:bottom w:val="single" w:sz="4" w:space="0" w:color="auto"/>
              <w:right w:val="single" w:sz="4" w:space="0" w:color="auto"/>
            </w:tcBorders>
            <w:vAlign w:val="center"/>
          </w:tcPr>
          <w:p w:rsidR="00B96E0B" w:rsidRPr="003A5B88" w:rsidRDefault="00B96E0B" w:rsidP="004C6E93">
            <w:pPr>
              <w:spacing w:line="360" w:lineRule="auto"/>
              <w:contextualSpacing/>
              <w:jc w:val="both"/>
              <w:rPr>
                <w:rFonts w:ascii="Cambria" w:hAnsi="Cambria" w:cs="Arial"/>
                <w:bCs/>
              </w:rPr>
            </w:pPr>
            <w:r>
              <w:rPr>
                <w:rFonts w:ascii="Cambria" w:hAnsi="Cambria" w:cs="Arial"/>
                <w:bCs/>
              </w:rPr>
              <w:t>ORDAQA</w:t>
            </w:r>
          </w:p>
        </w:tc>
      </w:tr>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bCs/>
              </w:rPr>
            </w:pPr>
            <w:r>
              <w:rPr>
                <w:rFonts w:ascii="Cambria" w:hAnsi="Cambria" w:cs="Arial"/>
                <w:bCs/>
              </w:rPr>
              <w:t>05</w:t>
            </w:r>
          </w:p>
        </w:tc>
        <w:tc>
          <w:tcPr>
            <w:tcW w:w="4395"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rPr>
            </w:pPr>
            <w:r>
              <w:rPr>
                <w:rFonts w:ascii="Cambria" w:hAnsi="Cambria" w:cs="Arial"/>
              </w:rPr>
              <w:t>HOD</w:t>
            </w:r>
          </w:p>
        </w:tc>
        <w:tc>
          <w:tcPr>
            <w:tcW w:w="4297" w:type="dxa"/>
            <w:tcBorders>
              <w:top w:val="single" w:sz="4" w:space="0" w:color="auto"/>
              <w:left w:val="single" w:sz="4" w:space="0" w:color="auto"/>
              <w:bottom w:val="single" w:sz="4" w:space="0" w:color="auto"/>
              <w:right w:val="single" w:sz="4" w:space="0" w:color="auto"/>
            </w:tcBorders>
            <w:vAlign w:val="center"/>
          </w:tcPr>
          <w:p w:rsidR="00B96E0B" w:rsidRDefault="00B96E0B" w:rsidP="00B96E0B">
            <w:pPr>
              <w:spacing w:line="360" w:lineRule="auto"/>
              <w:contextualSpacing/>
              <w:jc w:val="both"/>
              <w:rPr>
                <w:rFonts w:ascii="Cambria" w:hAnsi="Cambria" w:cs="Arial"/>
              </w:rPr>
            </w:pPr>
            <w:r>
              <w:rPr>
                <w:rFonts w:ascii="Cambria" w:hAnsi="Cambria" w:cs="Arial"/>
              </w:rPr>
              <w:t>QC</w:t>
            </w:r>
          </w:p>
        </w:tc>
      </w:tr>
      <w:tr w:rsidR="00B96E0B" w:rsidRPr="0033209C" w:rsidTr="00B96E0B">
        <w:trPr>
          <w:trHeight w:val="290"/>
        </w:trPr>
        <w:tc>
          <w:tcPr>
            <w:tcW w:w="1242" w:type="dxa"/>
            <w:tcBorders>
              <w:top w:val="single" w:sz="4" w:space="0" w:color="auto"/>
              <w:left w:val="single" w:sz="4" w:space="0" w:color="auto"/>
              <w:bottom w:val="single" w:sz="4" w:space="0" w:color="auto"/>
              <w:right w:val="single" w:sz="4" w:space="0" w:color="auto"/>
            </w:tcBorders>
            <w:vAlign w:val="center"/>
          </w:tcPr>
          <w:p w:rsidR="00B96E0B" w:rsidRDefault="00B96E0B" w:rsidP="00B96E0B">
            <w:pPr>
              <w:spacing w:line="360" w:lineRule="auto"/>
              <w:contextualSpacing/>
              <w:jc w:val="both"/>
              <w:rPr>
                <w:rFonts w:ascii="Cambria" w:hAnsi="Cambria" w:cs="Arial"/>
                <w:bCs/>
              </w:rPr>
            </w:pPr>
            <w:r>
              <w:rPr>
                <w:rFonts w:ascii="Cambria" w:hAnsi="Cambria" w:cs="Arial"/>
                <w:bCs/>
              </w:rPr>
              <w:t>06</w:t>
            </w:r>
          </w:p>
        </w:tc>
        <w:tc>
          <w:tcPr>
            <w:tcW w:w="4395" w:type="dxa"/>
            <w:tcBorders>
              <w:top w:val="single" w:sz="4" w:space="0" w:color="auto"/>
              <w:left w:val="single" w:sz="4" w:space="0" w:color="auto"/>
              <w:bottom w:val="single" w:sz="4" w:space="0" w:color="auto"/>
              <w:right w:val="single" w:sz="4" w:space="0" w:color="auto"/>
            </w:tcBorders>
            <w:vAlign w:val="center"/>
          </w:tcPr>
          <w:p w:rsidR="00B96E0B" w:rsidRPr="0033209C" w:rsidRDefault="00B96E0B" w:rsidP="00B96E0B">
            <w:pPr>
              <w:spacing w:line="360" w:lineRule="auto"/>
              <w:contextualSpacing/>
              <w:jc w:val="both"/>
              <w:rPr>
                <w:rFonts w:ascii="Cambria" w:hAnsi="Cambria" w:cs="Arial"/>
              </w:rPr>
            </w:pPr>
            <w:r>
              <w:rPr>
                <w:rFonts w:ascii="Cambria" w:hAnsi="Cambria" w:cs="Arial"/>
              </w:rPr>
              <w:t>HOD</w:t>
            </w:r>
          </w:p>
        </w:tc>
        <w:tc>
          <w:tcPr>
            <w:tcW w:w="4297" w:type="dxa"/>
            <w:tcBorders>
              <w:top w:val="single" w:sz="4" w:space="0" w:color="auto"/>
              <w:left w:val="single" w:sz="4" w:space="0" w:color="auto"/>
              <w:bottom w:val="single" w:sz="4" w:space="0" w:color="auto"/>
              <w:right w:val="single" w:sz="4" w:space="0" w:color="auto"/>
            </w:tcBorders>
            <w:vAlign w:val="center"/>
          </w:tcPr>
          <w:p w:rsidR="00B96E0B" w:rsidRPr="0033209C" w:rsidRDefault="00B5173C" w:rsidP="00B5173C">
            <w:pPr>
              <w:spacing w:line="360" w:lineRule="auto"/>
              <w:contextualSpacing/>
              <w:jc w:val="both"/>
              <w:rPr>
                <w:rFonts w:ascii="Cambria" w:hAnsi="Cambria" w:cs="Arial"/>
              </w:rPr>
            </w:pPr>
            <w:r>
              <w:rPr>
                <w:rFonts w:ascii="Cambria" w:hAnsi="Cambria" w:cs="Arial"/>
              </w:rPr>
              <w:t xml:space="preserve">AWG/ </w:t>
            </w:r>
            <w:r w:rsidR="00B96E0B">
              <w:rPr>
                <w:rFonts w:ascii="Cambria" w:hAnsi="Cambria" w:cs="Arial"/>
              </w:rPr>
              <w:t>QA</w:t>
            </w:r>
          </w:p>
        </w:tc>
      </w:tr>
    </w:tbl>
    <w:p w:rsidR="00B96E0B" w:rsidRPr="0033209C" w:rsidRDefault="00B96E0B" w:rsidP="00B96E0B">
      <w:pPr>
        <w:overflowPunct w:val="0"/>
        <w:autoSpaceDN/>
        <w:spacing w:before="280" w:after="280" w:line="360" w:lineRule="auto"/>
        <w:contextualSpacing/>
        <w:jc w:val="both"/>
        <w:rPr>
          <w:rFonts w:ascii="Cambria" w:hAnsi="Cambria"/>
          <w:b/>
          <w:bCs/>
          <w:u w:val="single"/>
        </w:rPr>
      </w:pPr>
      <w:r w:rsidRPr="0033209C">
        <w:rPr>
          <w:rFonts w:ascii="Cambria" w:hAnsi="Cambria"/>
          <w:b/>
          <w:bCs/>
          <w:u w:val="single"/>
        </w:rPr>
        <w:t>Amendment History</w:t>
      </w:r>
    </w:p>
    <w:p w:rsidR="00093418" w:rsidRDefault="00093418" w:rsidP="00AE1A58">
      <w:pPr>
        <w:overflowPunct w:val="0"/>
        <w:autoSpaceDN/>
        <w:spacing w:before="280" w:after="280" w:line="360" w:lineRule="auto"/>
        <w:contextualSpacing/>
        <w:jc w:val="both"/>
        <w:rPr>
          <w:rFonts w:ascii="Cambria" w:hAnsi="Cambria"/>
          <w:b/>
          <w:bCs/>
          <w:u w:val="single"/>
        </w:rPr>
      </w:pPr>
    </w:p>
    <w:p w:rsidR="003A5B88" w:rsidRDefault="003A5B88" w:rsidP="00AE1A58">
      <w:pPr>
        <w:overflowPunct w:val="0"/>
        <w:autoSpaceDN/>
        <w:spacing w:before="280" w:after="280" w:line="360" w:lineRule="auto"/>
        <w:contextualSpacing/>
        <w:jc w:val="both"/>
        <w:rPr>
          <w:rFonts w:ascii="Cambria" w:hAnsi="Cambria"/>
          <w:b/>
          <w:bCs/>
          <w:u w:val="single"/>
        </w:rPr>
      </w:pPr>
    </w:p>
    <w:tbl>
      <w:tblPr>
        <w:tblpPr w:leftFromText="180" w:rightFromText="180" w:vertAnchor="text" w:horzAnchor="margin" w:tblpY="166"/>
        <w:tblW w:w="9810" w:type="dxa"/>
        <w:tblLayout w:type="fixed"/>
        <w:tblLook w:val="04A0" w:firstRow="1" w:lastRow="0" w:firstColumn="1" w:lastColumn="0" w:noHBand="0" w:noVBand="1"/>
      </w:tblPr>
      <w:tblGrid>
        <w:gridCol w:w="817"/>
        <w:gridCol w:w="1276"/>
        <w:gridCol w:w="1417"/>
        <w:gridCol w:w="1528"/>
        <w:gridCol w:w="1733"/>
        <w:gridCol w:w="1600"/>
        <w:gridCol w:w="1439"/>
      </w:tblGrid>
      <w:tr w:rsidR="008227CB" w:rsidRPr="0033209C" w:rsidTr="00B96E0B">
        <w:trPr>
          <w:trHeight w:val="1298"/>
        </w:trPr>
        <w:tc>
          <w:tcPr>
            <w:tcW w:w="817" w:type="dxa"/>
            <w:tcBorders>
              <w:top w:val="single" w:sz="4" w:space="0" w:color="000000"/>
              <w:left w:val="single" w:sz="4" w:space="0" w:color="000000"/>
              <w:bottom w:val="single" w:sz="4" w:space="0" w:color="000000"/>
              <w:right w:val="nil"/>
            </w:tcBorders>
            <w:hideMark/>
          </w:tcPr>
          <w:p w:rsidR="008227CB" w:rsidRPr="0033209C" w:rsidRDefault="008227CB" w:rsidP="00AE1A58">
            <w:pPr>
              <w:snapToGrid w:val="0"/>
              <w:spacing w:line="360" w:lineRule="auto"/>
              <w:contextualSpacing/>
              <w:jc w:val="both"/>
              <w:rPr>
                <w:rFonts w:ascii="Cambria" w:hAnsi="Cambria"/>
                <w:b/>
              </w:rPr>
            </w:pPr>
            <w:r w:rsidRPr="0033209C">
              <w:rPr>
                <w:rFonts w:ascii="Cambria" w:hAnsi="Cambria"/>
                <w:b/>
              </w:rPr>
              <w:t>Issue</w:t>
            </w:r>
          </w:p>
          <w:p w:rsidR="008227CB" w:rsidRPr="0033209C" w:rsidRDefault="008227CB" w:rsidP="00AE1A58">
            <w:pPr>
              <w:spacing w:line="360" w:lineRule="auto"/>
              <w:contextualSpacing/>
              <w:jc w:val="both"/>
              <w:rPr>
                <w:rFonts w:ascii="Cambria" w:hAnsi="Cambria"/>
                <w:b/>
              </w:rPr>
            </w:pPr>
            <w:r w:rsidRPr="0033209C">
              <w:rPr>
                <w:rFonts w:ascii="Cambria" w:hAnsi="Cambria"/>
                <w:b/>
              </w:rPr>
              <w:t>No.</w:t>
            </w:r>
          </w:p>
        </w:tc>
        <w:tc>
          <w:tcPr>
            <w:tcW w:w="1276" w:type="dxa"/>
            <w:tcBorders>
              <w:top w:val="single" w:sz="4" w:space="0" w:color="000000"/>
              <w:left w:val="single" w:sz="4" w:space="0" w:color="000000"/>
              <w:bottom w:val="single" w:sz="4" w:space="0" w:color="000000"/>
              <w:right w:val="nil"/>
            </w:tcBorders>
            <w:hideMark/>
          </w:tcPr>
          <w:p w:rsidR="008227CB" w:rsidRPr="0033209C" w:rsidRDefault="00244EE8" w:rsidP="00AE1A58">
            <w:pPr>
              <w:snapToGrid w:val="0"/>
              <w:spacing w:line="360" w:lineRule="auto"/>
              <w:contextualSpacing/>
              <w:jc w:val="both"/>
              <w:rPr>
                <w:rFonts w:ascii="Cambria" w:hAnsi="Cambria"/>
                <w:b/>
              </w:rPr>
            </w:pPr>
            <w:r>
              <w:rPr>
                <w:rFonts w:ascii="Cambria" w:hAnsi="Cambria"/>
                <w:b/>
              </w:rPr>
              <w:t>Issue Date</w:t>
            </w:r>
          </w:p>
        </w:tc>
        <w:tc>
          <w:tcPr>
            <w:tcW w:w="1417" w:type="dxa"/>
            <w:tcBorders>
              <w:top w:val="single" w:sz="4" w:space="0" w:color="000000"/>
              <w:left w:val="single" w:sz="4" w:space="0" w:color="000000"/>
              <w:bottom w:val="single" w:sz="4" w:space="0" w:color="000000"/>
              <w:right w:val="nil"/>
            </w:tcBorders>
            <w:hideMark/>
          </w:tcPr>
          <w:p w:rsidR="008227CB" w:rsidRPr="0033209C" w:rsidRDefault="00244EE8" w:rsidP="00AE1A58">
            <w:pPr>
              <w:snapToGrid w:val="0"/>
              <w:spacing w:line="360" w:lineRule="auto"/>
              <w:contextualSpacing/>
              <w:jc w:val="both"/>
              <w:rPr>
                <w:rFonts w:ascii="Cambria" w:hAnsi="Cambria"/>
                <w:b/>
              </w:rPr>
            </w:pPr>
            <w:r w:rsidRPr="0033209C">
              <w:rPr>
                <w:rFonts w:ascii="Cambria" w:hAnsi="Cambria"/>
                <w:b/>
              </w:rPr>
              <w:t>Brief Description of Amendment</w:t>
            </w:r>
          </w:p>
        </w:tc>
        <w:tc>
          <w:tcPr>
            <w:tcW w:w="1528" w:type="dxa"/>
            <w:tcBorders>
              <w:top w:val="single" w:sz="4" w:space="0" w:color="000000"/>
              <w:left w:val="single" w:sz="4" w:space="0" w:color="000000"/>
              <w:bottom w:val="single" w:sz="4" w:space="0" w:color="000000"/>
              <w:right w:val="nil"/>
            </w:tcBorders>
            <w:hideMark/>
          </w:tcPr>
          <w:p w:rsidR="008227CB" w:rsidRPr="0033209C" w:rsidRDefault="00244EE8" w:rsidP="00AE1A58">
            <w:pPr>
              <w:snapToGrid w:val="0"/>
              <w:spacing w:line="360" w:lineRule="auto"/>
              <w:contextualSpacing/>
              <w:jc w:val="both"/>
              <w:rPr>
                <w:rFonts w:ascii="Cambria" w:hAnsi="Cambria"/>
                <w:b/>
              </w:rPr>
            </w:pPr>
            <w:r w:rsidRPr="0033209C">
              <w:rPr>
                <w:rFonts w:ascii="Cambria" w:hAnsi="Cambria"/>
                <w:b/>
              </w:rPr>
              <w:t>Change Request Ref.</w:t>
            </w:r>
          </w:p>
        </w:tc>
        <w:tc>
          <w:tcPr>
            <w:tcW w:w="1733" w:type="dxa"/>
            <w:tcBorders>
              <w:top w:val="single" w:sz="4" w:space="0" w:color="000000"/>
              <w:left w:val="single" w:sz="4" w:space="0" w:color="000000"/>
              <w:bottom w:val="single" w:sz="4" w:space="0" w:color="000000"/>
              <w:right w:val="nil"/>
            </w:tcBorders>
            <w:hideMark/>
          </w:tcPr>
          <w:p w:rsidR="008227CB" w:rsidRPr="0033209C" w:rsidRDefault="00244EE8" w:rsidP="00AE1A58">
            <w:pPr>
              <w:snapToGrid w:val="0"/>
              <w:spacing w:line="360" w:lineRule="auto"/>
              <w:contextualSpacing/>
              <w:jc w:val="both"/>
              <w:rPr>
                <w:rFonts w:ascii="Cambria" w:hAnsi="Cambria"/>
                <w:b/>
              </w:rPr>
            </w:pPr>
            <w:r>
              <w:rPr>
                <w:rFonts w:ascii="Cambria" w:hAnsi="Cambria"/>
                <w:b/>
              </w:rPr>
              <w:t>Affected Pages</w:t>
            </w:r>
          </w:p>
        </w:tc>
        <w:tc>
          <w:tcPr>
            <w:tcW w:w="1600" w:type="dxa"/>
            <w:tcBorders>
              <w:top w:val="single" w:sz="4" w:space="0" w:color="000000"/>
              <w:left w:val="single" w:sz="4" w:space="0" w:color="000000"/>
              <w:bottom w:val="single" w:sz="4" w:space="0" w:color="000000"/>
              <w:right w:val="nil"/>
            </w:tcBorders>
            <w:hideMark/>
          </w:tcPr>
          <w:p w:rsidR="008227CB" w:rsidRPr="0033209C" w:rsidRDefault="00CB7324" w:rsidP="00AE1A58">
            <w:pPr>
              <w:snapToGrid w:val="0"/>
              <w:spacing w:line="360" w:lineRule="auto"/>
              <w:contextualSpacing/>
              <w:jc w:val="both"/>
              <w:rPr>
                <w:rFonts w:ascii="Cambria" w:hAnsi="Cambria"/>
                <w:b/>
              </w:rPr>
            </w:pPr>
            <w:r>
              <w:rPr>
                <w:rFonts w:ascii="Cambria" w:hAnsi="Cambria"/>
                <w:b/>
              </w:rPr>
              <w:t>Affected Section</w:t>
            </w:r>
          </w:p>
        </w:tc>
        <w:tc>
          <w:tcPr>
            <w:tcW w:w="1439" w:type="dxa"/>
            <w:tcBorders>
              <w:top w:val="single" w:sz="4" w:space="0" w:color="000000"/>
              <w:left w:val="single" w:sz="4" w:space="0" w:color="000000"/>
              <w:bottom w:val="single" w:sz="4" w:space="0" w:color="000000"/>
              <w:right w:val="single" w:sz="4" w:space="0" w:color="000000"/>
            </w:tcBorders>
            <w:hideMark/>
          </w:tcPr>
          <w:p w:rsidR="008227CB" w:rsidRDefault="00CB7324" w:rsidP="00AE1A58">
            <w:pPr>
              <w:tabs>
                <w:tab w:val="left" w:pos="1306"/>
              </w:tabs>
              <w:snapToGrid w:val="0"/>
              <w:spacing w:line="360" w:lineRule="auto"/>
              <w:contextualSpacing/>
              <w:jc w:val="both"/>
              <w:rPr>
                <w:rFonts w:ascii="Cambria" w:hAnsi="Cambria"/>
                <w:b/>
              </w:rPr>
            </w:pPr>
            <w:r>
              <w:rPr>
                <w:rFonts w:ascii="Cambria" w:hAnsi="Cambria"/>
                <w:b/>
              </w:rPr>
              <w:t xml:space="preserve">Change </w:t>
            </w:r>
            <w:r w:rsidR="008227CB" w:rsidRPr="0033209C">
              <w:rPr>
                <w:rFonts w:ascii="Cambria" w:hAnsi="Cambria"/>
                <w:b/>
              </w:rPr>
              <w:t>Effective From</w:t>
            </w:r>
          </w:p>
          <w:p w:rsidR="00CB7324" w:rsidRPr="0033209C" w:rsidRDefault="00CB7324" w:rsidP="00AE1A58">
            <w:pPr>
              <w:tabs>
                <w:tab w:val="left" w:pos="1306"/>
              </w:tabs>
              <w:snapToGrid w:val="0"/>
              <w:spacing w:line="360" w:lineRule="auto"/>
              <w:contextualSpacing/>
              <w:jc w:val="both"/>
              <w:rPr>
                <w:rFonts w:ascii="Cambria" w:hAnsi="Cambria"/>
                <w:b/>
              </w:rPr>
            </w:pPr>
          </w:p>
        </w:tc>
      </w:tr>
      <w:tr w:rsidR="008227CB" w:rsidRPr="0033209C" w:rsidTr="00B96E0B">
        <w:trPr>
          <w:trHeight w:val="789"/>
        </w:trPr>
        <w:tc>
          <w:tcPr>
            <w:tcW w:w="817" w:type="dxa"/>
            <w:tcBorders>
              <w:top w:val="nil"/>
              <w:left w:val="single" w:sz="4" w:space="0" w:color="000000"/>
              <w:bottom w:val="single" w:sz="4" w:space="0" w:color="auto"/>
              <w:right w:val="nil"/>
            </w:tcBorders>
            <w:hideMark/>
          </w:tcPr>
          <w:p w:rsidR="008227CB" w:rsidRPr="0033209C" w:rsidRDefault="008227CB" w:rsidP="00AE1A58">
            <w:pPr>
              <w:snapToGrid w:val="0"/>
              <w:spacing w:line="360" w:lineRule="auto"/>
              <w:contextualSpacing/>
              <w:jc w:val="both"/>
              <w:rPr>
                <w:rFonts w:ascii="Cambria" w:hAnsi="Cambria"/>
              </w:rPr>
            </w:pPr>
            <w:r w:rsidRPr="0033209C">
              <w:rPr>
                <w:rFonts w:ascii="Cambria" w:hAnsi="Cambria"/>
              </w:rPr>
              <w:t>001</w:t>
            </w:r>
          </w:p>
        </w:tc>
        <w:tc>
          <w:tcPr>
            <w:tcW w:w="1276" w:type="dxa"/>
            <w:tcBorders>
              <w:top w:val="nil"/>
              <w:left w:val="single" w:sz="4" w:space="0" w:color="000000"/>
              <w:bottom w:val="single" w:sz="4" w:space="0" w:color="auto"/>
              <w:right w:val="nil"/>
            </w:tcBorders>
            <w:hideMark/>
          </w:tcPr>
          <w:p w:rsidR="008227CB" w:rsidRPr="0033209C" w:rsidRDefault="008227CB" w:rsidP="00AE1A58">
            <w:pPr>
              <w:snapToGrid w:val="0"/>
              <w:spacing w:line="360" w:lineRule="auto"/>
              <w:contextualSpacing/>
              <w:jc w:val="both"/>
              <w:rPr>
                <w:rFonts w:ascii="Cambria" w:hAnsi="Cambria"/>
              </w:rPr>
            </w:pPr>
          </w:p>
        </w:tc>
        <w:tc>
          <w:tcPr>
            <w:tcW w:w="1417" w:type="dxa"/>
            <w:tcBorders>
              <w:top w:val="nil"/>
              <w:left w:val="single" w:sz="4" w:space="0" w:color="000000"/>
              <w:bottom w:val="single" w:sz="4" w:space="0" w:color="auto"/>
              <w:right w:val="nil"/>
            </w:tcBorders>
            <w:hideMark/>
          </w:tcPr>
          <w:p w:rsidR="008227CB" w:rsidRPr="0033209C" w:rsidRDefault="00CB7324" w:rsidP="00AE1A58">
            <w:pPr>
              <w:snapToGrid w:val="0"/>
              <w:spacing w:line="360" w:lineRule="auto"/>
              <w:contextualSpacing/>
              <w:jc w:val="both"/>
              <w:rPr>
                <w:rFonts w:ascii="Cambria" w:hAnsi="Cambria"/>
              </w:rPr>
            </w:pPr>
            <w:r w:rsidRPr="0033209C">
              <w:rPr>
                <w:rFonts w:ascii="Cambria" w:hAnsi="Cambria"/>
              </w:rPr>
              <w:t>Initial Issue</w:t>
            </w:r>
          </w:p>
        </w:tc>
        <w:tc>
          <w:tcPr>
            <w:tcW w:w="1528" w:type="dxa"/>
            <w:tcBorders>
              <w:top w:val="nil"/>
              <w:left w:val="single" w:sz="4" w:space="0" w:color="000000"/>
              <w:bottom w:val="single" w:sz="4" w:space="0" w:color="auto"/>
              <w:right w:val="nil"/>
            </w:tcBorders>
            <w:hideMark/>
          </w:tcPr>
          <w:p w:rsidR="008227CB" w:rsidRPr="0033209C" w:rsidRDefault="00CB7324" w:rsidP="00AE1A58">
            <w:pPr>
              <w:snapToGrid w:val="0"/>
              <w:spacing w:line="360" w:lineRule="auto"/>
              <w:contextualSpacing/>
              <w:jc w:val="both"/>
              <w:rPr>
                <w:rFonts w:ascii="Cambria" w:hAnsi="Cambria"/>
              </w:rPr>
            </w:pPr>
            <w:r>
              <w:rPr>
                <w:rFonts w:ascii="Cambria" w:hAnsi="Cambria"/>
              </w:rPr>
              <w:t>NA</w:t>
            </w:r>
          </w:p>
        </w:tc>
        <w:tc>
          <w:tcPr>
            <w:tcW w:w="1733" w:type="dxa"/>
            <w:tcBorders>
              <w:top w:val="nil"/>
              <w:left w:val="single" w:sz="4" w:space="0" w:color="000000"/>
              <w:bottom w:val="single" w:sz="4" w:space="0" w:color="auto"/>
              <w:right w:val="nil"/>
            </w:tcBorders>
            <w:hideMark/>
          </w:tcPr>
          <w:p w:rsidR="000B2AE7" w:rsidRPr="0033209C" w:rsidRDefault="00CB7324" w:rsidP="00AE1A58">
            <w:pPr>
              <w:tabs>
                <w:tab w:val="left" w:pos="390"/>
                <w:tab w:val="center" w:pos="731"/>
              </w:tabs>
              <w:snapToGrid w:val="0"/>
              <w:spacing w:line="360" w:lineRule="auto"/>
              <w:contextualSpacing/>
              <w:jc w:val="both"/>
              <w:rPr>
                <w:rFonts w:ascii="Cambria" w:hAnsi="Cambria"/>
              </w:rPr>
            </w:pPr>
            <w:r>
              <w:rPr>
                <w:rFonts w:ascii="Cambria" w:hAnsi="Cambria"/>
              </w:rPr>
              <w:t>NA</w:t>
            </w:r>
          </w:p>
        </w:tc>
        <w:tc>
          <w:tcPr>
            <w:tcW w:w="1600" w:type="dxa"/>
            <w:tcBorders>
              <w:top w:val="nil"/>
              <w:left w:val="single" w:sz="4" w:space="0" w:color="000000"/>
              <w:bottom w:val="single" w:sz="4" w:space="0" w:color="auto"/>
              <w:right w:val="nil"/>
            </w:tcBorders>
            <w:hideMark/>
          </w:tcPr>
          <w:p w:rsidR="000B2AE7" w:rsidRPr="0033209C" w:rsidRDefault="000B2AE7" w:rsidP="00AE1A58">
            <w:pPr>
              <w:snapToGrid w:val="0"/>
              <w:spacing w:line="360" w:lineRule="auto"/>
              <w:contextualSpacing/>
              <w:jc w:val="both"/>
              <w:rPr>
                <w:rFonts w:ascii="Cambria" w:hAnsi="Cambria"/>
              </w:rPr>
            </w:pPr>
          </w:p>
        </w:tc>
        <w:tc>
          <w:tcPr>
            <w:tcW w:w="1439" w:type="dxa"/>
            <w:tcBorders>
              <w:top w:val="nil"/>
              <w:left w:val="single" w:sz="4" w:space="0" w:color="000000"/>
              <w:bottom w:val="single" w:sz="4" w:space="0" w:color="auto"/>
              <w:right w:val="single" w:sz="4" w:space="0" w:color="000000"/>
            </w:tcBorders>
            <w:hideMark/>
          </w:tcPr>
          <w:p w:rsidR="008227CB" w:rsidRPr="0033209C" w:rsidRDefault="00CB7324" w:rsidP="00155404">
            <w:pPr>
              <w:tabs>
                <w:tab w:val="left" w:pos="1306"/>
              </w:tabs>
              <w:snapToGrid w:val="0"/>
              <w:spacing w:line="360" w:lineRule="auto"/>
              <w:contextualSpacing/>
              <w:jc w:val="both"/>
              <w:rPr>
                <w:rFonts w:ascii="Cambria" w:hAnsi="Cambria"/>
              </w:rPr>
            </w:pPr>
            <w:r>
              <w:rPr>
                <w:rFonts w:ascii="Cambria" w:hAnsi="Cambria"/>
              </w:rPr>
              <w:t>All</w:t>
            </w:r>
          </w:p>
        </w:tc>
      </w:tr>
      <w:tr w:rsidR="00244EE8" w:rsidRPr="0033209C" w:rsidTr="00B96E0B">
        <w:trPr>
          <w:trHeight w:val="789"/>
        </w:trPr>
        <w:tc>
          <w:tcPr>
            <w:tcW w:w="817" w:type="dxa"/>
            <w:tcBorders>
              <w:top w:val="single" w:sz="4" w:space="0" w:color="auto"/>
              <w:left w:val="single" w:sz="4" w:space="0" w:color="000000"/>
              <w:bottom w:val="single" w:sz="4" w:space="0" w:color="000000"/>
              <w:right w:val="nil"/>
            </w:tcBorders>
          </w:tcPr>
          <w:p w:rsidR="00244EE8" w:rsidRPr="0033209C" w:rsidRDefault="00244EE8" w:rsidP="00AE1A58">
            <w:pPr>
              <w:snapToGrid w:val="0"/>
              <w:spacing w:line="360" w:lineRule="auto"/>
              <w:contextualSpacing/>
              <w:jc w:val="both"/>
              <w:rPr>
                <w:rFonts w:ascii="Cambria" w:hAnsi="Cambria"/>
              </w:rPr>
            </w:pPr>
            <w:r>
              <w:rPr>
                <w:rFonts w:ascii="Cambria" w:hAnsi="Cambria"/>
              </w:rPr>
              <w:t>002</w:t>
            </w:r>
          </w:p>
        </w:tc>
        <w:tc>
          <w:tcPr>
            <w:tcW w:w="1276" w:type="dxa"/>
            <w:tcBorders>
              <w:top w:val="single" w:sz="4" w:space="0" w:color="auto"/>
              <w:left w:val="single" w:sz="4" w:space="0" w:color="000000"/>
              <w:bottom w:val="single" w:sz="4" w:space="0" w:color="000000"/>
              <w:right w:val="nil"/>
            </w:tcBorders>
          </w:tcPr>
          <w:p w:rsidR="00244EE8" w:rsidRPr="0033209C" w:rsidRDefault="00244EE8" w:rsidP="00AE1A58">
            <w:pPr>
              <w:snapToGrid w:val="0"/>
              <w:spacing w:line="360" w:lineRule="auto"/>
              <w:contextualSpacing/>
              <w:jc w:val="both"/>
              <w:rPr>
                <w:rFonts w:ascii="Cambria" w:hAnsi="Cambria"/>
              </w:rPr>
            </w:pPr>
          </w:p>
        </w:tc>
        <w:tc>
          <w:tcPr>
            <w:tcW w:w="1417" w:type="dxa"/>
            <w:tcBorders>
              <w:top w:val="single" w:sz="4" w:space="0" w:color="auto"/>
              <w:left w:val="single" w:sz="4" w:space="0" w:color="000000"/>
              <w:bottom w:val="single" w:sz="4" w:space="0" w:color="000000"/>
              <w:right w:val="nil"/>
            </w:tcBorders>
          </w:tcPr>
          <w:p w:rsidR="00244EE8" w:rsidRPr="0033209C" w:rsidRDefault="00244EE8" w:rsidP="00AE1A58">
            <w:pPr>
              <w:snapToGrid w:val="0"/>
              <w:spacing w:line="360" w:lineRule="auto"/>
              <w:contextualSpacing/>
              <w:jc w:val="both"/>
              <w:rPr>
                <w:rFonts w:ascii="Cambria" w:hAnsi="Cambria"/>
              </w:rPr>
            </w:pPr>
          </w:p>
        </w:tc>
        <w:tc>
          <w:tcPr>
            <w:tcW w:w="1528" w:type="dxa"/>
            <w:tcBorders>
              <w:top w:val="single" w:sz="4" w:space="0" w:color="auto"/>
              <w:left w:val="single" w:sz="4" w:space="0" w:color="000000"/>
              <w:bottom w:val="single" w:sz="4" w:space="0" w:color="000000"/>
              <w:right w:val="nil"/>
            </w:tcBorders>
          </w:tcPr>
          <w:p w:rsidR="00244EE8" w:rsidRPr="0033209C" w:rsidRDefault="00244EE8" w:rsidP="00AE1A58">
            <w:pPr>
              <w:snapToGrid w:val="0"/>
              <w:spacing w:line="360" w:lineRule="auto"/>
              <w:contextualSpacing/>
              <w:jc w:val="both"/>
              <w:rPr>
                <w:rFonts w:ascii="Cambria" w:hAnsi="Cambria"/>
              </w:rPr>
            </w:pPr>
          </w:p>
        </w:tc>
        <w:tc>
          <w:tcPr>
            <w:tcW w:w="1733" w:type="dxa"/>
            <w:tcBorders>
              <w:top w:val="single" w:sz="4" w:space="0" w:color="auto"/>
              <w:left w:val="single" w:sz="4" w:space="0" w:color="000000"/>
              <w:bottom w:val="single" w:sz="4" w:space="0" w:color="000000"/>
              <w:right w:val="nil"/>
            </w:tcBorders>
          </w:tcPr>
          <w:p w:rsidR="00244EE8" w:rsidRPr="0033209C" w:rsidRDefault="00244EE8" w:rsidP="00AE1A58">
            <w:pPr>
              <w:tabs>
                <w:tab w:val="left" w:pos="390"/>
                <w:tab w:val="center" w:pos="731"/>
              </w:tabs>
              <w:snapToGrid w:val="0"/>
              <w:spacing w:line="360" w:lineRule="auto"/>
              <w:contextualSpacing/>
              <w:jc w:val="both"/>
              <w:rPr>
                <w:rFonts w:ascii="Cambria" w:hAnsi="Cambria"/>
              </w:rPr>
            </w:pPr>
          </w:p>
        </w:tc>
        <w:tc>
          <w:tcPr>
            <w:tcW w:w="1600" w:type="dxa"/>
            <w:tcBorders>
              <w:top w:val="single" w:sz="4" w:space="0" w:color="auto"/>
              <w:left w:val="single" w:sz="4" w:space="0" w:color="000000"/>
              <w:bottom w:val="single" w:sz="4" w:space="0" w:color="000000"/>
              <w:right w:val="nil"/>
            </w:tcBorders>
          </w:tcPr>
          <w:p w:rsidR="00244EE8" w:rsidRPr="0033209C" w:rsidRDefault="00244EE8" w:rsidP="00AE1A58">
            <w:pPr>
              <w:snapToGrid w:val="0"/>
              <w:spacing w:line="360" w:lineRule="auto"/>
              <w:contextualSpacing/>
              <w:jc w:val="both"/>
              <w:rPr>
                <w:rFonts w:ascii="Cambria" w:hAnsi="Cambria"/>
              </w:rPr>
            </w:pPr>
          </w:p>
        </w:tc>
        <w:tc>
          <w:tcPr>
            <w:tcW w:w="1439" w:type="dxa"/>
            <w:tcBorders>
              <w:top w:val="single" w:sz="4" w:space="0" w:color="auto"/>
              <w:left w:val="single" w:sz="4" w:space="0" w:color="000000"/>
              <w:bottom w:val="single" w:sz="4" w:space="0" w:color="000000"/>
              <w:right w:val="single" w:sz="4" w:space="0" w:color="000000"/>
            </w:tcBorders>
          </w:tcPr>
          <w:p w:rsidR="00244EE8" w:rsidRPr="0033209C" w:rsidRDefault="00CB7324" w:rsidP="00155404">
            <w:pPr>
              <w:tabs>
                <w:tab w:val="left" w:pos="1306"/>
              </w:tabs>
              <w:snapToGrid w:val="0"/>
              <w:spacing w:line="360" w:lineRule="auto"/>
              <w:contextualSpacing/>
              <w:jc w:val="both"/>
              <w:rPr>
                <w:rFonts w:ascii="Cambria" w:hAnsi="Cambria"/>
              </w:rPr>
            </w:pPr>
            <w:r>
              <w:rPr>
                <w:rFonts w:ascii="Cambria" w:hAnsi="Cambria"/>
              </w:rPr>
              <w:t>Unit sl.no. &lt;aaa&gt;</w:t>
            </w:r>
          </w:p>
        </w:tc>
      </w:tr>
    </w:tbl>
    <w:p w:rsidR="008E1953" w:rsidRPr="0033209C" w:rsidRDefault="008E1953" w:rsidP="00AE1A58">
      <w:pPr>
        <w:spacing w:line="360" w:lineRule="auto"/>
        <w:contextualSpacing/>
        <w:jc w:val="both"/>
        <w:rPr>
          <w:rFonts w:ascii="Cambria" w:hAnsi="Cambria"/>
        </w:rPr>
      </w:pPr>
    </w:p>
    <w:p w:rsidR="008E1953" w:rsidRDefault="008E1953" w:rsidP="00AE1A58">
      <w:pPr>
        <w:autoSpaceDN/>
        <w:spacing w:line="360" w:lineRule="auto"/>
        <w:contextualSpacing/>
        <w:jc w:val="both"/>
        <w:rPr>
          <w:rFonts w:ascii="Cambria" w:hAnsi="Cambria"/>
          <w:b/>
          <w:bCs/>
        </w:rPr>
      </w:pPr>
    </w:p>
    <w:p w:rsidR="000209A2" w:rsidRDefault="000209A2" w:rsidP="00AE1A58">
      <w:pPr>
        <w:autoSpaceDN/>
        <w:spacing w:line="360" w:lineRule="auto"/>
        <w:contextualSpacing/>
        <w:jc w:val="both"/>
        <w:rPr>
          <w:rFonts w:ascii="Cambria" w:hAnsi="Cambria"/>
          <w:b/>
          <w:bCs/>
        </w:rPr>
      </w:pPr>
    </w:p>
    <w:p w:rsidR="000209A2" w:rsidRDefault="000209A2" w:rsidP="00AE1A58">
      <w:pPr>
        <w:autoSpaceDN/>
        <w:spacing w:line="360" w:lineRule="auto"/>
        <w:contextualSpacing/>
        <w:jc w:val="both"/>
        <w:rPr>
          <w:rFonts w:ascii="Cambria" w:hAnsi="Cambria"/>
          <w:b/>
          <w:bCs/>
        </w:rPr>
      </w:pPr>
    </w:p>
    <w:p w:rsidR="000209A2" w:rsidRDefault="000209A2" w:rsidP="00AE1A58">
      <w:pPr>
        <w:autoSpaceDN/>
        <w:spacing w:line="360" w:lineRule="auto"/>
        <w:contextualSpacing/>
        <w:jc w:val="both"/>
        <w:rPr>
          <w:rFonts w:ascii="Cambria" w:hAnsi="Cambria"/>
          <w:b/>
          <w:bCs/>
        </w:rPr>
      </w:pPr>
    </w:p>
    <w:p w:rsidR="001E066F" w:rsidRPr="000209A2" w:rsidRDefault="001E066F" w:rsidP="000209A2">
      <w:pPr>
        <w:rPr>
          <w:rFonts w:ascii="Cambria" w:hAnsi="Cambria"/>
        </w:rPr>
        <w:sectPr w:rsidR="001E066F" w:rsidRPr="000209A2" w:rsidSect="003A2599">
          <w:footerReference w:type="default" r:id="rId8"/>
          <w:footerReference w:type="first" r:id="rId9"/>
          <w:pgSz w:w="11905" w:h="16837"/>
          <w:pgMar w:top="1440" w:right="1015" w:bottom="1440" w:left="1080" w:header="720" w:footer="115" w:gutter="0"/>
          <w:pgNumType w:start="1"/>
          <w:cols w:space="720"/>
          <w:titlePg/>
          <w:docGrid w:linePitch="326"/>
        </w:sectPr>
      </w:pPr>
    </w:p>
    <w:p w:rsidR="001E066F" w:rsidRDefault="001E066F" w:rsidP="00832A25">
      <w:pPr>
        <w:pStyle w:val="TOC1"/>
      </w:pPr>
      <w:r w:rsidRPr="00832A25">
        <w:lastRenderedPageBreak/>
        <w:t xml:space="preserve">TABLE OF CONTENTS </w:t>
      </w:r>
    </w:p>
    <w:p w:rsidR="00832A25" w:rsidRDefault="00832A25" w:rsidP="00832A25">
      <w:pPr>
        <w:rPr>
          <w:lang w:bidi="hi-IN"/>
        </w:rPr>
      </w:pPr>
    </w:p>
    <w:p w:rsidR="00832A25" w:rsidRPr="00832A25" w:rsidRDefault="00832A25" w:rsidP="00832A25">
      <w:pPr>
        <w:rPr>
          <w:lang w:bidi="hi-IN"/>
        </w:rPr>
      </w:pPr>
    </w:p>
    <w:p w:rsidR="00832A25" w:rsidRPr="00832A25" w:rsidRDefault="00EC50F0" w:rsidP="003F4FDD">
      <w:pPr>
        <w:pStyle w:val="TOC1"/>
        <w:spacing w:line="276" w:lineRule="auto"/>
        <w:rPr>
          <w:rFonts w:asciiTheme="minorHAnsi" w:eastAsiaTheme="minorEastAsia" w:hAnsiTheme="minorHAnsi" w:cstheme="minorBidi"/>
          <w:color w:val="auto"/>
          <w:sz w:val="24"/>
          <w:szCs w:val="24"/>
          <w:lang w:bidi="ar-SA"/>
        </w:rPr>
      </w:pPr>
      <w:r w:rsidRPr="00832A25">
        <w:rPr>
          <w:rFonts w:asciiTheme="majorBidi" w:hAnsiTheme="majorBidi" w:cstheme="majorBidi"/>
          <w:sz w:val="24"/>
          <w:szCs w:val="24"/>
        </w:rPr>
        <w:fldChar w:fldCharType="begin"/>
      </w:r>
      <w:r w:rsidR="00832A25" w:rsidRPr="00832A25">
        <w:rPr>
          <w:rFonts w:asciiTheme="majorBidi" w:hAnsiTheme="majorBidi" w:cstheme="majorBidi"/>
          <w:sz w:val="24"/>
          <w:szCs w:val="24"/>
        </w:rPr>
        <w:instrText xml:space="preserve"> TOC \o "1-3" \h \z \u </w:instrText>
      </w:r>
      <w:r w:rsidRPr="00832A25">
        <w:rPr>
          <w:rFonts w:asciiTheme="majorBidi" w:hAnsiTheme="majorBidi" w:cstheme="majorBidi"/>
          <w:sz w:val="24"/>
          <w:szCs w:val="24"/>
        </w:rPr>
        <w:fldChar w:fldCharType="separate"/>
      </w:r>
      <w:hyperlink w:anchor="_Toc453859223" w:history="1">
        <w:r w:rsidR="00832A25" w:rsidRPr="00832A25">
          <w:rPr>
            <w:rStyle w:val="Hyperlink"/>
            <w:sz w:val="24"/>
            <w:szCs w:val="24"/>
          </w:rPr>
          <w:t>1</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Introduction</w:t>
        </w:r>
        <w:r w:rsidR="00832A25" w:rsidRPr="00832A25">
          <w:rPr>
            <w:webHidden/>
            <w:sz w:val="24"/>
            <w:szCs w:val="24"/>
          </w:rPr>
          <w:tab/>
        </w:r>
        <w:r w:rsidRPr="00832A25">
          <w:rPr>
            <w:webHidden/>
            <w:sz w:val="24"/>
            <w:szCs w:val="24"/>
          </w:rPr>
          <w:fldChar w:fldCharType="begin"/>
        </w:r>
        <w:r w:rsidR="00832A25" w:rsidRPr="00832A25">
          <w:rPr>
            <w:webHidden/>
            <w:sz w:val="24"/>
            <w:szCs w:val="24"/>
          </w:rPr>
          <w:instrText xml:space="preserve"> PAGEREF _Toc453859223 \h </w:instrText>
        </w:r>
        <w:r w:rsidRPr="00832A25">
          <w:rPr>
            <w:webHidden/>
            <w:sz w:val="24"/>
            <w:szCs w:val="24"/>
          </w:rPr>
        </w:r>
        <w:r w:rsidRPr="00832A25">
          <w:rPr>
            <w:webHidden/>
            <w:sz w:val="24"/>
            <w:szCs w:val="24"/>
          </w:rPr>
          <w:fldChar w:fldCharType="separate"/>
        </w:r>
        <w:r w:rsidR="003F4FDD">
          <w:rPr>
            <w:webHidden/>
            <w:sz w:val="24"/>
            <w:szCs w:val="24"/>
          </w:rPr>
          <w:t>3</w:t>
        </w:r>
        <w:r w:rsidRPr="00832A25">
          <w:rPr>
            <w:webHidden/>
            <w:sz w:val="24"/>
            <w:szCs w:val="24"/>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24" w:history="1">
        <w:r w:rsidR="00832A25" w:rsidRPr="00832A25">
          <w:rPr>
            <w:rStyle w:val="Hyperlink"/>
            <w:b/>
            <w:bCs/>
            <w:noProof/>
          </w:rPr>
          <w:t>1.1</w:t>
        </w:r>
        <w:r w:rsidR="00832A25" w:rsidRPr="00832A25">
          <w:rPr>
            <w:rFonts w:asciiTheme="minorHAnsi" w:eastAsiaTheme="minorEastAsia" w:hAnsiTheme="minorHAnsi" w:cstheme="minorBidi"/>
            <w:b/>
            <w:bCs/>
            <w:noProof/>
          </w:rPr>
          <w:tab/>
        </w:r>
        <w:r w:rsidR="00832A25" w:rsidRPr="00832A25">
          <w:rPr>
            <w:rStyle w:val="Hyperlink"/>
            <w:b/>
            <w:bCs/>
            <w:noProof/>
          </w:rPr>
          <w:t>Scope</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_Toc453859224 \h </w:instrText>
        </w:r>
        <w:r w:rsidR="00EC50F0" w:rsidRPr="00832A25">
          <w:rPr>
            <w:b/>
            <w:bCs/>
            <w:noProof/>
            <w:webHidden/>
          </w:rPr>
        </w:r>
        <w:r w:rsidR="00EC50F0" w:rsidRPr="00832A25">
          <w:rPr>
            <w:b/>
            <w:bCs/>
            <w:noProof/>
            <w:webHidden/>
          </w:rPr>
          <w:fldChar w:fldCharType="separate"/>
        </w:r>
        <w:r w:rsidR="003F4FDD">
          <w:rPr>
            <w:b/>
            <w:bCs/>
            <w:noProof/>
            <w:webHidden/>
          </w:rPr>
          <w:t>3</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25" w:history="1">
        <w:r w:rsidR="00832A25" w:rsidRPr="00832A25">
          <w:rPr>
            <w:rStyle w:val="Hyperlink"/>
            <w:b/>
            <w:bCs/>
            <w:noProof/>
          </w:rPr>
          <w:t>1.2</w:t>
        </w:r>
        <w:r w:rsidR="00832A25" w:rsidRPr="00832A25">
          <w:rPr>
            <w:rFonts w:asciiTheme="minorHAnsi" w:eastAsiaTheme="minorEastAsia" w:hAnsiTheme="minorHAnsi" w:cstheme="minorBidi"/>
            <w:b/>
            <w:bCs/>
            <w:noProof/>
          </w:rPr>
          <w:tab/>
        </w:r>
        <w:r w:rsidR="00832A25" w:rsidRPr="00832A25">
          <w:rPr>
            <w:rStyle w:val="Hyperlink"/>
            <w:b/>
            <w:bCs/>
            <w:noProof/>
          </w:rPr>
          <w:t>Applicable/Reference Documents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_Toc453859225 \h </w:instrText>
        </w:r>
        <w:r w:rsidR="00EC50F0" w:rsidRPr="00832A25">
          <w:rPr>
            <w:b/>
            <w:bCs/>
            <w:noProof/>
            <w:webHidden/>
          </w:rPr>
        </w:r>
        <w:r w:rsidR="00EC50F0" w:rsidRPr="00832A25">
          <w:rPr>
            <w:b/>
            <w:bCs/>
            <w:noProof/>
            <w:webHidden/>
          </w:rPr>
          <w:fldChar w:fldCharType="separate"/>
        </w:r>
        <w:r w:rsidR="003F4FDD">
          <w:rPr>
            <w:b/>
            <w:bCs/>
            <w:noProof/>
            <w:webHidden/>
          </w:rPr>
          <w:t>3</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26" w:history="1">
        <w:r w:rsidR="00832A25" w:rsidRPr="00832A25">
          <w:rPr>
            <w:rStyle w:val="Hyperlink"/>
            <w:b/>
            <w:bCs/>
            <w:noProof/>
          </w:rPr>
          <w:t>1.3</w:t>
        </w:r>
        <w:r w:rsidR="00832A25" w:rsidRPr="00832A25">
          <w:rPr>
            <w:rFonts w:asciiTheme="minorHAnsi" w:eastAsiaTheme="minorEastAsia" w:hAnsiTheme="minorHAnsi" w:cstheme="minorBidi"/>
            <w:b/>
            <w:bCs/>
            <w:noProof/>
          </w:rPr>
          <w:tab/>
        </w:r>
        <w:r w:rsidR="00832A25" w:rsidRPr="00832A25">
          <w:rPr>
            <w:rStyle w:val="Hyperlink"/>
            <w:b/>
            <w:bCs/>
            <w:noProof/>
          </w:rPr>
          <w:t>Definitions and Acronyms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_Toc453859226 \h </w:instrText>
        </w:r>
        <w:r w:rsidR="00EC50F0" w:rsidRPr="00832A25">
          <w:rPr>
            <w:b/>
            <w:bCs/>
            <w:noProof/>
            <w:webHidden/>
          </w:rPr>
        </w:r>
        <w:r w:rsidR="00EC50F0" w:rsidRPr="00832A25">
          <w:rPr>
            <w:b/>
            <w:bCs/>
            <w:noProof/>
            <w:webHidden/>
          </w:rPr>
          <w:fldChar w:fldCharType="separate"/>
        </w:r>
        <w:r w:rsidR="003F4FDD">
          <w:rPr>
            <w:b/>
            <w:bCs/>
            <w:noProof/>
            <w:webHidden/>
          </w:rPr>
          <w:t>3</w:t>
        </w:r>
        <w:r w:rsidR="00EC50F0" w:rsidRPr="00832A25">
          <w:rPr>
            <w:b/>
            <w:bCs/>
            <w:noProof/>
            <w:webHidden/>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27" w:history="1">
        <w:r w:rsidR="00832A25" w:rsidRPr="00832A25">
          <w:rPr>
            <w:rStyle w:val="Hyperlink"/>
            <w:sz w:val="24"/>
            <w:szCs w:val="24"/>
          </w:rPr>
          <w:t>2</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System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_Toc453859227 \h </w:instrText>
        </w:r>
        <w:r w:rsidR="00EC50F0" w:rsidRPr="00832A25">
          <w:rPr>
            <w:webHidden/>
            <w:sz w:val="24"/>
            <w:szCs w:val="24"/>
          </w:rPr>
        </w:r>
        <w:r w:rsidR="00EC50F0" w:rsidRPr="00832A25">
          <w:rPr>
            <w:webHidden/>
            <w:sz w:val="24"/>
            <w:szCs w:val="24"/>
          </w:rPr>
          <w:fldChar w:fldCharType="separate"/>
        </w:r>
        <w:r w:rsidR="003F4FDD">
          <w:rPr>
            <w:webHidden/>
            <w:sz w:val="24"/>
            <w:szCs w:val="24"/>
          </w:rPr>
          <w:t>3</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28" w:history="1">
        <w:r w:rsidR="00832A25" w:rsidRPr="00832A25">
          <w:rPr>
            <w:rStyle w:val="Hyperlink"/>
            <w:sz w:val="24"/>
            <w:szCs w:val="24"/>
          </w:rPr>
          <w:t>2.1</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Description of the system</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_Toc453859228 \h </w:instrText>
        </w:r>
        <w:r w:rsidR="00EC50F0" w:rsidRPr="00832A25">
          <w:rPr>
            <w:webHidden/>
            <w:sz w:val="24"/>
            <w:szCs w:val="24"/>
          </w:rPr>
        </w:r>
        <w:r w:rsidR="00EC50F0" w:rsidRPr="00832A25">
          <w:rPr>
            <w:webHidden/>
            <w:sz w:val="24"/>
            <w:szCs w:val="24"/>
          </w:rPr>
          <w:fldChar w:fldCharType="separate"/>
        </w:r>
        <w:r w:rsidR="003F4FDD">
          <w:rPr>
            <w:webHidden/>
            <w:sz w:val="24"/>
            <w:szCs w:val="24"/>
          </w:rPr>
          <w:t>3</w:t>
        </w:r>
        <w:r w:rsidR="00EC50F0" w:rsidRPr="00832A25">
          <w:rPr>
            <w:webHidden/>
            <w:sz w:val="24"/>
            <w:szCs w:val="24"/>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29" w:history="1">
        <w:r w:rsidR="00832A25" w:rsidRPr="00832A25">
          <w:rPr>
            <w:rStyle w:val="Hyperlink"/>
            <w:b/>
            <w:bCs/>
            <w:noProof/>
          </w:rPr>
          <w:t>2.2</w:t>
        </w:r>
        <w:r w:rsidR="00832A25" w:rsidRPr="00832A25">
          <w:rPr>
            <w:rFonts w:asciiTheme="minorHAnsi" w:eastAsiaTheme="minorEastAsia" w:hAnsiTheme="minorHAnsi" w:cstheme="minorBidi"/>
            <w:b/>
            <w:bCs/>
            <w:noProof/>
          </w:rPr>
          <w:tab/>
        </w:r>
        <w:r w:rsidR="00832A25" w:rsidRPr="00832A25">
          <w:rPr>
            <w:rStyle w:val="Hyperlink"/>
            <w:b/>
            <w:bCs/>
            <w:noProof/>
          </w:rPr>
          <w:t>System Operational Capability</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_Toc453859229 \h </w:instrText>
        </w:r>
        <w:r w:rsidR="00EC50F0" w:rsidRPr="00832A25">
          <w:rPr>
            <w:b/>
            <w:bCs/>
            <w:noProof/>
            <w:webHidden/>
          </w:rPr>
        </w:r>
        <w:r w:rsidR="00EC50F0" w:rsidRPr="00832A25">
          <w:rPr>
            <w:b/>
            <w:bCs/>
            <w:noProof/>
            <w:webHidden/>
          </w:rPr>
          <w:fldChar w:fldCharType="separate"/>
        </w:r>
        <w:r w:rsidR="003F4FDD">
          <w:rPr>
            <w:b/>
            <w:bCs/>
            <w:noProof/>
            <w:webHidden/>
          </w:rPr>
          <w:t>3</w:t>
        </w:r>
        <w:r w:rsidR="00EC50F0" w:rsidRPr="00832A25">
          <w:rPr>
            <w:b/>
            <w:bCs/>
            <w:noProof/>
            <w:webHidden/>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0" w:history="1">
        <w:r w:rsidR="00832A25" w:rsidRPr="00832A25">
          <w:rPr>
            <w:rStyle w:val="Hyperlink"/>
            <w:sz w:val="24"/>
            <w:szCs w:val="24"/>
          </w:rPr>
          <w:t>2.3</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Interface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_Toc453859230 \h </w:instrText>
        </w:r>
        <w:r w:rsidR="00EC50F0" w:rsidRPr="00832A25">
          <w:rPr>
            <w:webHidden/>
            <w:sz w:val="24"/>
            <w:szCs w:val="24"/>
          </w:rPr>
        </w:r>
        <w:r w:rsidR="00EC50F0" w:rsidRPr="00832A25">
          <w:rPr>
            <w:webHidden/>
            <w:sz w:val="24"/>
            <w:szCs w:val="24"/>
          </w:rPr>
          <w:fldChar w:fldCharType="separate"/>
        </w:r>
        <w:r w:rsidR="003F4FDD">
          <w:rPr>
            <w:webHidden/>
            <w:sz w:val="24"/>
            <w:szCs w:val="24"/>
          </w:rPr>
          <w:t>3</w:t>
        </w:r>
        <w:r w:rsidR="00EC50F0" w:rsidRPr="00832A25">
          <w:rPr>
            <w:webHidden/>
            <w:sz w:val="24"/>
            <w:szCs w:val="24"/>
          </w:rPr>
          <w:fldChar w:fldCharType="end"/>
        </w:r>
      </w:hyperlink>
    </w:p>
    <w:p w:rsidR="00832A25" w:rsidRPr="00832A25" w:rsidRDefault="000703C1" w:rsidP="003F4FDD">
      <w:pPr>
        <w:pStyle w:val="TOC3"/>
        <w:spacing w:line="276" w:lineRule="auto"/>
        <w:rPr>
          <w:rFonts w:asciiTheme="minorHAnsi" w:eastAsiaTheme="minorEastAsia" w:hAnsiTheme="minorHAnsi" w:cstheme="minorBidi"/>
          <w:b/>
          <w:bCs/>
        </w:rPr>
      </w:pPr>
      <w:hyperlink w:anchor="_Toc453859231" w:history="1">
        <w:r w:rsidR="00832A25" w:rsidRPr="00832A25">
          <w:rPr>
            <w:rStyle w:val="Hyperlink"/>
            <w:b/>
            <w:bCs/>
          </w:rPr>
          <w:t>2.3.1</w:t>
        </w:r>
        <w:r w:rsidR="00832A25" w:rsidRPr="00832A25">
          <w:rPr>
            <w:rFonts w:asciiTheme="minorHAnsi" w:eastAsiaTheme="minorEastAsia" w:hAnsiTheme="minorHAnsi" w:cstheme="minorBidi"/>
            <w:b/>
            <w:bCs/>
          </w:rPr>
          <w:tab/>
        </w:r>
        <w:r w:rsidR="00832A25" w:rsidRPr="00832A25">
          <w:rPr>
            <w:rStyle w:val="Hyperlink"/>
            <w:b/>
            <w:bCs/>
          </w:rPr>
          <w:t>Power Supply Interface</w:t>
        </w:r>
        <w:r w:rsidR="00832A25" w:rsidRPr="00832A25">
          <w:rPr>
            <w:b/>
            <w:bCs/>
            <w:webHidden/>
          </w:rPr>
          <w:tab/>
        </w:r>
        <w:r w:rsidR="00EC50F0" w:rsidRPr="00832A25">
          <w:rPr>
            <w:b/>
            <w:bCs/>
            <w:webHidden/>
          </w:rPr>
          <w:fldChar w:fldCharType="begin"/>
        </w:r>
        <w:r w:rsidR="00832A25" w:rsidRPr="00832A25">
          <w:rPr>
            <w:b/>
            <w:bCs/>
            <w:webHidden/>
          </w:rPr>
          <w:instrText xml:space="preserve"> PAGEREF _Toc453859231 \h </w:instrText>
        </w:r>
        <w:r w:rsidR="00EC50F0" w:rsidRPr="00832A25">
          <w:rPr>
            <w:b/>
            <w:bCs/>
            <w:webHidden/>
          </w:rPr>
        </w:r>
        <w:r w:rsidR="00EC50F0" w:rsidRPr="00832A25">
          <w:rPr>
            <w:b/>
            <w:bCs/>
            <w:webHidden/>
          </w:rPr>
          <w:fldChar w:fldCharType="separate"/>
        </w:r>
        <w:r w:rsidR="003F4FDD">
          <w:rPr>
            <w:b/>
            <w:bCs/>
            <w:webHidden/>
          </w:rPr>
          <w:t>4</w:t>
        </w:r>
        <w:r w:rsidR="00EC50F0" w:rsidRPr="00832A25">
          <w:rPr>
            <w:b/>
            <w:bCs/>
            <w:webHidden/>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2" w:history="1">
        <w:r w:rsidR="00832A25" w:rsidRPr="00832A25">
          <w:rPr>
            <w:rStyle w:val="Hyperlink"/>
            <w:sz w:val="24"/>
            <w:szCs w:val="24"/>
          </w:rPr>
          <w:t>2.3.2</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Bus Interface</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_Toc453859232 \h </w:instrText>
        </w:r>
        <w:r w:rsidR="00EC50F0" w:rsidRPr="00832A25">
          <w:rPr>
            <w:webHidden/>
            <w:sz w:val="24"/>
            <w:szCs w:val="24"/>
          </w:rPr>
        </w:r>
        <w:r w:rsidR="00EC50F0" w:rsidRPr="00832A25">
          <w:rPr>
            <w:webHidden/>
            <w:sz w:val="24"/>
            <w:szCs w:val="24"/>
          </w:rPr>
          <w:fldChar w:fldCharType="separate"/>
        </w:r>
        <w:r w:rsidR="003F4FDD">
          <w:rPr>
            <w:webHidden/>
            <w:sz w:val="24"/>
            <w:szCs w:val="24"/>
          </w:rPr>
          <w:t>4</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3" w:history="1">
        <w:r w:rsidR="00832A25" w:rsidRPr="00832A25">
          <w:rPr>
            <w:rStyle w:val="Hyperlink"/>
            <w:sz w:val="24"/>
            <w:szCs w:val="24"/>
          </w:rPr>
          <w:t>2.3.3</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Human Machine Interface (HMI)</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_Toc453859233 \h </w:instrText>
        </w:r>
        <w:r w:rsidR="00EC50F0" w:rsidRPr="00832A25">
          <w:rPr>
            <w:webHidden/>
            <w:sz w:val="24"/>
            <w:szCs w:val="24"/>
          </w:rPr>
        </w:r>
        <w:r w:rsidR="00EC50F0" w:rsidRPr="00832A25">
          <w:rPr>
            <w:webHidden/>
            <w:sz w:val="24"/>
            <w:szCs w:val="24"/>
          </w:rPr>
          <w:fldChar w:fldCharType="separate"/>
        </w:r>
        <w:r w:rsidR="003F4FDD">
          <w:rPr>
            <w:webHidden/>
            <w:sz w:val="24"/>
            <w:szCs w:val="24"/>
          </w:rPr>
          <w:t>4</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4" w:history="1">
        <w:r w:rsidR="00832A25" w:rsidRPr="00832A25">
          <w:rPr>
            <w:rStyle w:val="Hyperlink"/>
            <w:sz w:val="24"/>
            <w:szCs w:val="24"/>
          </w:rPr>
          <w:t>2.3.4</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Analog Input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_Toc453859234 \h </w:instrText>
        </w:r>
        <w:r w:rsidR="00EC50F0" w:rsidRPr="00832A25">
          <w:rPr>
            <w:webHidden/>
            <w:sz w:val="24"/>
            <w:szCs w:val="24"/>
          </w:rPr>
        </w:r>
        <w:r w:rsidR="00EC50F0" w:rsidRPr="00832A25">
          <w:rPr>
            <w:webHidden/>
            <w:sz w:val="24"/>
            <w:szCs w:val="24"/>
          </w:rPr>
          <w:fldChar w:fldCharType="separate"/>
        </w:r>
        <w:r w:rsidR="003F4FDD">
          <w:rPr>
            <w:webHidden/>
            <w:sz w:val="24"/>
            <w:szCs w:val="24"/>
          </w:rPr>
          <w:t>4</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5" w:history="1">
        <w:r w:rsidR="00832A25" w:rsidRPr="00832A25">
          <w:rPr>
            <w:rStyle w:val="Hyperlink"/>
            <w:sz w:val="24"/>
            <w:szCs w:val="24"/>
          </w:rPr>
          <w:t>2.3.5</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Analog Output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_Toc453859235 \h </w:instrText>
        </w:r>
        <w:r w:rsidR="00EC50F0" w:rsidRPr="00832A25">
          <w:rPr>
            <w:webHidden/>
            <w:sz w:val="24"/>
            <w:szCs w:val="24"/>
          </w:rPr>
        </w:r>
        <w:r w:rsidR="00EC50F0" w:rsidRPr="00832A25">
          <w:rPr>
            <w:webHidden/>
            <w:sz w:val="24"/>
            <w:szCs w:val="24"/>
          </w:rPr>
          <w:fldChar w:fldCharType="separate"/>
        </w:r>
        <w:r w:rsidR="003F4FDD">
          <w:rPr>
            <w:webHidden/>
            <w:sz w:val="24"/>
            <w:szCs w:val="24"/>
          </w:rPr>
          <w:t>4</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6" w:history="1">
        <w:r w:rsidR="00832A25" w:rsidRPr="00832A25">
          <w:rPr>
            <w:rStyle w:val="Hyperlink"/>
            <w:sz w:val="24"/>
            <w:szCs w:val="24"/>
          </w:rPr>
          <w:t>2.3.6</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Discrete/Digital Input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_Toc453859236 \h </w:instrText>
        </w:r>
        <w:r w:rsidR="00EC50F0" w:rsidRPr="00832A25">
          <w:rPr>
            <w:webHidden/>
            <w:sz w:val="24"/>
            <w:szCs w:val="24"/>
          </w:rPr>
        </w:r>
        <w:r w:rsidR="00EC50F0" w:rsidRPr="00832A25">
          <w:rPr>
            <w:webHidden/>
            <w:sz w:val="24"/>
            <w:szCs w:val="24"/>
          </w:rPr>
          <w:fldChar w:fldCharType="separate"/>
        </w:r>
        <w:r w:rsidR="003F4FDD">
          <w:rPr>
            <w:webHidden/>
            <w:sz w:val="24"/>
            <w:szCs w:val="24"/>
          </w:rPr>
          <w:t>5</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7" w:history="1">
        <w:r w:rsidR="00832A25" w:rsidRPr="00832A25">
          <w:rPr>
            <w:rStyle w:val="Hyperlink"/>
            <w:sz w:val="24"/>
            <w:szCs w:val="24"/>
          </w:rPr>
          <w:t>2.3.7</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Discrete/Digital Output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_Toc453859237 \h </w:instrText>
        </w:r>
        <w:r w:rsidR="00EC50F0" w:rsidRPr="00832A25">
          <w:rPr>
            <w:webHidden/>
            <w:sz w:val="24"/>
            <w:szCs w:val="24"/>
          </w:rPr>
        </w:r>
        <w:r w:rsidR="00EC50F0" w:rsidRPr="00832A25">
          <w:rPr>
            <w:webHidden/>
            <w:sz w:val="24"/>
            <w:szCs w:val="24"/>
          </w:rPr>
          <w:fldChar w:fldCharType="separate"/>
        </w:r>
        <w:r w:rsidR="003F4FDD">
          <w:rPr>
            <w:webHidden/>
            <w:sz w:val="24"/>
            <w:szCs w:val="24"/>
          </w:rPr>
          <w:t>5</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8" w:history="1">
        <w:r w:rsidR="00832A25" w:rsidRPr="00832A25">
          <w:rPr>
            <w:rStyle w:val="Hyperlink"/>
            <w:sz w:val="24"/>
            <w:szCs w:val="24"/>
          </w:rPr>
          <w:t>2.3.8</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RF Input (Receiver) Parameters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_Toc453859238 \h </w:instrText>
        </w:r>
        <w:r w:rsidR="00EC50F0" w:rsidRPr="00832A25">
          <w:rPr>
            <w:webHidden/>
            <w:sz w:val="24"/>
            <w:szCs w:val="24"/>
          </w:rPr>
        </w:r>
        <w:r w:rsidR="00EC50F0" w:rsidRPr="00832A25">
          <w:rPr>
            <w:webHidden/>
            <w:sz w:val="24"/>
            <w:szCs w:val="24"/>
          </w:rPr>
          <w:fldChar w:fldCharType="separate"/>
        </w:r>
        <w:r w:rsidR="003F4FDD">
          <w:rPr>
            <w:webHidden/>
            <w:sz w:val="24"/>
            <w:szCs w:val="24"/>
          </w:rPr>
          <w:t>5</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39" w:history="1">
        <w:r w:rsidR="00832A25" w:rsidRPr="00832A25">
          <w:rPr>
            <w:rStyle w:val="Hyperlink"/>
            <w:sz w:val="24"/>
            <w:szCs w:val="24"/>
          </w:rPr>
          <w:t>2.3.9</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RF Output (Transmitter) Parameters Specifications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_Toc453859239 \h </w:instrText>
        </w:r>
        <w:r w:rsidR="00EC50F0" w:rsidRPr="00832A25">
          <w:rPr>
            <w:webHidden/>
            <w:sz w:val="24"/>
            <w:szCs w:val="24"/>
          </w:rPr>
        </w:r>
        <w:r w:rsidR="00EC50F0" w:rsidRPr="00832A25">
          <w:rPr>
            <w:webHidden/>
            <w:sz w:val="24"/>
            <w:szCs w:val="24"/>
          </w:rPr>
          <w:fldChar w:fldCharType="separate"/>
        </w:r>
        <w:r w:rsidR="003F4FDD">
          <w:rPr>
            <w:webHidden/>
            <w:sz w:val="24"/>
            <w:szCs w:val="24"/>
          </w:rPr>
          <w:t>5</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40" w:history="1">
        <w:r w:rsidR="00832A25" w:rsidRPr="00832A25">
          <w:rPr>
            <w:rStyle w:val="Hyperlink"/>
            <w:sz w:val="24"/>
            <w:szCs w:val="24"/>
          </w:rPr>
          <w:t>2.3.10</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Other Interfaces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_Toc453859240 \h </w:instrText>
        </w:r>
        <w:r w:rsidR="00EC50F0" w:rsidRPr="00832A25">
          <w:rPr>
            <w:webHidden/>
            <w:sz w:val="24"/>
            <w:szCs w:val="24"/>
          </w:rPr>
        </w:r>
        <w:r w:rsidR="00EC50F0" w:rsidRPr="00832A25">
          <w:rPr>
            <w:webHidden/>
            <w:sz w:val="24"/>
            <w:szCs w:val="24"/>
          </w:rPr>
          <w:fldChar w:fldCharType="separate"/>
        </w:r>
        <w:r w:rsidR="003F4FDD">
          <w:rPr>
            <w:webHidden/>
            <w:sz w:val="24"/>
            <w:szCs w:val="24"/>
          </w:rPr>
          <w:t>5</w:t>
        </w:r>
        <w:r w:rsidR="00EC50F0" w:rsidRPr="00832A25">
          <w:rPr>
            <w:webHidden/>
            <w:sz w:val="24"/>
            <w:szCs w:val="24"/>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41" w:history="1">
        <w:r w:rsidR="00832A25" w:rsidRPr="00832A25">
          <w:rPr>
            <w:rStyle w:val="Hyperlink"/>
            <w:b/>
            <w:bCs/>
            <w:noProof/>
          </w:rPr>
          <w:t>2.4</w:t>
        </w:r>
        <w:r w:rsidR="00832A25" w:rsidRPr="00832A25">
          <w:rPr>
            <w:rFonts w:asciiTheme="minorHAnsi" w:eastAsiaTheme="minorEastAsia" w:hAnsiTheme="minorHAnsi" w:cstheme="minorBidi"/>
            <w:b/>
            <w:bCs/>
            <w:noProof/>
          </w:rPr>
          <w:tab/>
        </w:r>
        <w:r w:rsidR="00832A25" w:rsidRPr="00832A25">
          <w:rPr>
            <w:rStyle w:val="Hyperlink"/>
            <w:b/>
            <w:bCs/>
            <w:noProof/>
          </w:rPr>
          <w:t>System Health check Specifications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_Toc453859241 \h </w:instrText>
        </w:r>
        <w:r w:rsidR="00EC50F0" w:rsidRPr="00832A25">
          <w:rPr>
            <w:b/>
            <w:bCs/>
            <w:noProof/>
            <w:webHidden/>
          </w:rPr>
        </w:r>
        <w:r w:rsidR="00EC50F0" w:rsidRPr="00832A25">
          <w:rPr>
            <w:b/>
            <w:bCs/>
            <w:noProof/>
            <w:webHidden/>
          </w:rPr>
          <w:fldChar w:fldCharType="separate"/>
        </w:r>
        <w:r w:rsidR="003F4FDD">
          <w:rPr>
            <w:b/>
            <w:bCs/>
            <w:noProof/>
            <w:webHidden/>
          </w:rPr>
          <w:t>6</w:t>
        </w:r>
        <w:r w:rsidR="00EC50F0" w:rsidRPr="00832A25">
          <w:rPr>
            <w:b/>
            <w:bCs/>
            <w:noProof/>
            <w:webHidden/>
          </w:rPr>
          <w:fldChar w:fldCharType="end"/>
        </w:r>
      </w:hyperlink>
    </w:p>
    <w:p w:rsidR="00832A25" w:rsidRPr="00832A25" w:rsidRDefault="000703C1" w:rsidP="003F4FDD">
      <w:pPr>
        <w:pStyle w:val="TOC3"/>
        <w:spacing w:line="276" w:lineRule="auto"/>
        <w:rPr>
          <w:rFonts w:asciiTheme="minorHAnsi" w:eastAsiaTheme="minorEastAsia" w:hAnsiTheme="minorHAnsi" w:cstheme="minorBidi"/>
          <w:b/>
          <w:bCs/>
        </w:rPr>
      </w:pPr>
      <w:hyperlink w:anchor="_Toc453859242" w:history="1">
        <w:r w:rsidR="00832A25" w:rsidRPr="00832A25">
          <w:rPr>
            <w:rStyle w:val="Hyperlink"/>
            <w:b/>
            <w:bCs/>
          </w:rPr>
          <w:t>2.4.1</w:t>
        </w:r>
        <w:r w:rsidR="00832A25" w:rsidRPr="00832A25">
          <w:rPr>
            <w:rFonts w:asciiTheme="minorHAnsi" w:eastAsiaTheme="minorEastAsia" w:hAnsiTheme="minorHAnsi" w:cstheme="minorBidi"/>
            <w:b/>
            <w:bCs/>
          </w:rPr>
          <w:tab/>
        </w:r>
        <w:r w:rsidR="00832A25" w:rsidRPr="00832A25">
          <w:rPr>
            <w:rStyle w:val="Hyperlink"/>
            <w:b/>
            <w:bCs/>
          </w:rPr>
          <w:t>PBIT/POST</w:t>
        </w:r>
        <w:r w:rsidR="00832A25" w:rsidRPr="00832A25">
          <w:rPr>
            <w:b/>
            <w:bCs/>
            <w:webHidden/>
          </w:rPr>
          <w:tab/>
        </w:r>
        <w:r w:rsidR="00EC50F0" w:rsidRPr="00832A25">
          <w:rPr>
            <w:b/>
            <w:bCs/>
            <w:webHidden/>
          </w:rPr>
          <w:fldChar w:fldCharType="begin"/>
        </w:r>
        <w:r w:rsidR="00832A25" w:rsidRPr="00832A25">
          <w:rPr>
            <w:b/>
            <w:bCs/>
            <w:webHidden/>
          </w:rPr>
          <w:instrText xml:space="preserve"> PAGEREF _Toc453859242 \h </w:instrText>
        </w:r>
        <w:r w:rsidR="00EC50F0" w:rsidRPr="00832A25">
          <w:rPr>
            <w:b/>
            <w:bCs/>
            <w:webHidden/>
          </w:rPr>
        </w:r>
        <w:r w:rsidR="00EC50F0" w:rsidRPr="00832A25">
          <w:rPr>
            <w:b/>
            <w:bCs/>
            <w:webHidden/>
          </w:rPr>
          <w:fldChar w:fldCharType="separate"/>
        </w:r>
        <w:r w:rsidR="003F4FDD">
          <w:rPr>
            <w:b/>
            <w:bCs/>
            <w:webHidden/>
          </w:rPr>
          <w:t>6</w:t>
        </w:r>
        <w:r w:rsidR="00EC50F0" w:rsidRPr="00832A25">
          <w:rPr>
            <w:b/>
            <w:bCs/>
            <w:webHidden/>
          </w:rPr>
          <w:fldChar w:fldCharType="end"/>
        </w:r>
      </w:hyperlink>
    </w:p>
    <w:p w:rsidR="00832A25" w:rsidRPr="00832A25" w:rsidRDefault="000703C1" w:rsidP="003F4FDD">
      <w:pPr>
        <w:pStyle w:val="TOC3"/>
        <w:spacing w:line="276" w:lineRule="auto"/>
        <w:rPr>
          <w:rFonts w:asciiTheme="minorHAnsi" w:eastAsiaTheme="minorEastAsia" w:hAnsiTheme="minorHAnsi" w:cstheme="minorBidi"/>
          <w:b/>
          <w:bCs/>
        </w:rPr>
      </w:pPr>
      <w:hyperlink w:anchor="_Toc453859243" w:history="1">
        <w:r w:rsidR="00832A25" w:rsidRPr="00832A25">
          <w:rPr>
            <w:rStyle w:val="Hyperlink"/>
            <w:b/>
            <w:bCs/>
          </w:rPr>
          <w:t>2.4.2</w:t>
        </w:r>
        <w:r w:rsidR="00832A25" w:rsidRPr="00832A25">
          <w:rPr>
            <w:rFonts w:asciiTheme="minorHAnsi" w:eastAsiaTheme="minorEastAsia" w:hAnsiTheme="minorHAnsi" w:cstheme="minorBidi"/>
            <w:b/>
            <w:bCs/>
          </w:rPr>
          <w:tab/>
        </w:r>
        <w:r w:rsidR="00832A25" w:rsidRPr="00832A25">
          <w:rPr>
            <w:rStyle w:val="Hyperlink"/>
            <w:b/>
            <w:bCs/>
          </w:rPr>
          <w:t>CBIT</w:t>
        </w:r>
        <w:r w:rsidR="00832A25" w:rsidRPr="00832A25">
          <w:rPr>
            <w:b/>
            <w:bCs/>
            <w:webHidden/>
          </w:rPr>
          <w:tab/>
        </w:r>
        <w:r w:rsidR="00EC50F0" w:rsidRPr="00832A25">
          <w:rPr>
            <w:b/>
            <w:bCs/>
            <w:webHidden/>
          </w:rPr>
          <w:fldChar w:fldCharType="begin"/>
        </w:r>
        <w:r w:rsidR="00832A25" w:rsidRPr="00832A25">
          <w:rPr>
            <w:b/>
            <w:bCs/>
            <w:webHidden/>
          </w:rPr>
          <w:instrText xml:space="preserve"> PAGEREF _Toc453859243 \h </w:instrText>
        </w:r>
        <w:r w:rsidR="00EC50F0" w:rsidRPr="00832A25">
          <w:rPr>
            <w:b/>
            <w:bCs/>
            <w:webHidden/>
          </w:rPr>
        </w:r>
        <w:r w:rsidR="00EC50F0" w:rsidRPr="00832A25">
          <w:rPr>
            <w:b/>
            <w:bCs/>
            <w:webHidden/>
          </w:rPr>
          <w:fldChar w:fldCharType="separate"/>
        </w:r>
        <w:r w:rsidR="003F4FDD">
          <w:rPr>
            <w:b/>
            <w:bCs/>
            <w:webHidden/>
          </w:rPr>
          <w:t>6</w:t>
        </w:r>
        <w:r w:rsidR="00EC50F0" w:rsidRPr="00832A25">
          <w:rPr>
            <w:b/>
            <w:bCs/>
            <w:webHidden/>
          </w:rPr>
          <w:fldChar w:fldCharType="end"/>
        </w:r>
      </w:hyperlink>
    </w:p>
    <w:p w:rsidR="00832A25" w:rsidRPr="00832A25" w:rsidRDefault="000703C1" w:rsidP="003F4FDD">
      <w:pPr>
        <w:pStyle w:val="TOC3"/>
        <w:spacing w:line="276" w:lineRule="auto"/>
        <w:rPr>
          <w:rFonts w:asciiTheme="minorHAnsi" w:eastAsiaTheme="minorEastAsia" w:hAnsiTheme="minorHAnsi" w:cstheme="minorBidi"/>
          <w:b/>
          <w:bCs/>
        </w:rPr>
      </w:pPr>
      <w:hyperlink w:anchor="_Toc453859244" w:history="1">
        <w:r w:rsidR="00832A25" w:rsidRPr="00832A25">
          <w:rPr>
            <w:rStyle w:val="Hyperlink"/>
            <w:b/>
            <w:bCs/>
          </w:rPr>
          <w:t>2.4.3</w:t>
        </w:r>
        <w:r w:rsidR="00832A25" w:rsidRPr="00832A25">
          <w:rPr>
            <w:rFonts w:asciiTheme="minorHAnsi" w:eastAsiaTheme="minorEastAsia" w:hAnsiTheme="minorHAnsi" w:cstheme="minorBidi"/>
            <w:b/>
            <w:bCs/>
          </w:rPr>
          <w:tab/>
        </w:r>
        <w:r w:rsidR="00832A25" w:rsidRPr="00832A25">
          <w:rPr>
            <w:rStyle w:val="Hyperlink"/>
            <w:b/>
            <w:bCs/>
          </w:rPr>
          <w:t>IBIT</w:t>
        </w:r>
        <w:r w:rsidR="00832A25" w:rsidRPr="00832A25">
          <w:rPr>
            <w:b/>
            <w:bCs/>
            <w:webHidden/>
          </w:rPr>
          <w:tab/>
        </w:r>
        <w:r w:rsidR="00EC50F0" w:rsidRPr="00832A25">
          <w:rPr>
            <w:b/>
            <w:bCs/>
            <w:webHidden/>
          </w:rPr>
          <w:fldChar w:fldCharType="begin"/>
        </w:r>
        <w:r w:rsidR="00832A25" w:rsidRPr="00832A25">
          <w:rPr>
            <w:b/>
            <w:bCs/>
            <w:webHidden/>
          </w:rPr>
          <w:instrText xml:space="preserve"> PAGEREF _Toc453859244 \h </w:instrText>
        </w:r>
        <w:r w:rsidR="00EC50F0" w:rsidRPr="00832A25">
          <w:rPr>
            <w:b/>
            <w:bCs/>
            <w:webHidden/>
          </w:rPr>
        </w:r>
        <w:r w:rsidR="00EC50F0" w:rsidRPr="00832A25">
          <w:rPr>
            <w:b/>
            <w:bCs/>
            <w:webHidden/>
          </w:rPr>
          <w:fldChar w:fldCharType="separate"/>
        </w:r>
        <w:r w:rsidR="003F4FDD">
          <w:rPr>
            <w:b/>
            <w:bCs/>
            <w:webHidden/>
          </w:rPr>
          <w:t>6</w:t>
        </w:r>
        <w:r w:rsidR="00EC50F0" w:rsidRPr="00832A25">
          <w:rPr>
            <w:b/>
            <w:bCs/>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45" w:history="1">
        <w:r w:rsidR="00832A25" w:rsidRPr="00832A25">
          <w:rPr>
            <w:rStyle w:val="Hyperlink"/>
            <w:b/>
            <w:bCs/>
            <w:noProof/>
          </w:rPr>
          <w:t>2.5</w:t>
        </w:r>
        <w:r w:rsidR="00832A25" w:rsidRPr="00832A25">
          <w:rPr>
            <w:rFonts w:asciiTheme="minorHAnsi" w:eastAsiaTheme="minorEastAsia" w:hAnsiTheme="minorHAnsi" w:cstheme="minorBidi"/>
            <w:b/>
            <w:bCs/>
            <w:noProof/>
          </w:rPr>
          <w:tab/>
        </w:r>
        <w:r w:rsidR="00832A25" w:rsidRPr="00832A25">
          <w:rPr>
            <w:rStyle w:val="Hyperlink"/>
            <w:b/>
            <w:bCs/>
            <w:noProof/>
          </w:rPr>
          <w:t>Memory specification</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_Toc453859245 \h </w:instrText>
        </w:r>
        <w:r w:rsidR="00EC50F0" w:rsidRPr="00832A25">
          <w:rPr>
            <w:b/>
            <w:bCs/>
            <w:noProof/>
            <w:webHidden/>
          </w:rPr>
        </w:r>
        <w:r w:rsidR="00EC50F0" w:rsidRPr="00832A25">
          <w:rPr>
            <w:b/>
            <w:bCs/>
            <w:noProof/>
            <w:webHidden/>
          </w:rPr>
          <w:fldChar w:fldCharType="separate"/>
        </w:r>
        <w:r w:rsidR="003F4FDD">
          <w:rPr>
            <w:b/>
            <w:bCs/>
            <w:noProof/>
            <w:webHidden/>
          </w:rPr>
          <w:t>6</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46" w:history="1">
        <w:r w:rsidR="00832A25" w:rsidRPr="00832A25">
          <w:rPr>
            <w:rStyle w:val="Hyperlink"/>
            <w:b/>
            <w:bCs/>
            <w:noProof/>
          </w:rPr>
          <w:t>2.6</w:t>
        </w:r>
        <w:r w:rsidR="00832A25" w:rsidRPr="00832A25">
          <w:rPr>
            <w:rFonts w:asciiTheme="minorHAnsi" w:eastAsiaTheme="minorEastAsia" w:hAnsiTheme="minorHAnsi" w:cstheme="minorBidi"/>
            <w:b/>
            <w:bCs/>
            <w:noProof/>
          </w:rPr>
          <w:tab/>
        </w:r>
        <w:r w:rsidR="00832A25" w:rsidRPr="00832A25">
          <w:rPr>
            <w:rStyle w:val="Hyperlink"/>
            <w:b/>
            <w:bCs/>
            <w:noProof/>
          </w:rPr>
          <w:t>Timing requirements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_Toc453859246 \h </w:instrText>
        </w:r>
        <w:r w:rsidR="00EC50F0" w:rsidRPr="00832A25">
          <w:rPr>
            <w:b/>
            <w:bCs/>
            <w:noProof/>
            <w:webHidden/>
          </w:rPr>
        </w:r>
        <w:r w:rsidR="00EC50F0" w:rsidRPr="00832A25">
          <w:rPr>
            <w:b/>
            <w:bCs/>
            <w:noProof/>
            <w:webHidden/>
          </w:rPr>
          <w:fldChar w:fldCharType="separate"/>
        </w:r>
        <w:r w:rsidR="003F4FDD">
          <w:rPr>
            <w:b/>
            <w:bCs/>
            <w:noProof/>
            <w:webHidden/>
          </w:rPr>
          <w:t>6</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47" w:history="1">
        <w:r w:rsidR="00832A25" w:rsidRPr="00832A25">
          <w:rPr>
            <w:rStyle w:val="Hyperlink"/>
            <w:b/>
            <w:bCs/>
            <w:noProof/>
          </w:rPr>
          <w:t>2.7</w:t>
        </w:r>
        <w:r w:rsidR="00832A25" w:rsidRPr="00832A25">
          <w:rPr>
            <w:rFonts w:asciiTheme="minorHAnsi" w:eastAsiaTheme="minorEastAsia" w:hAnsiTheme="minorHAnsi" w:cstheme="minorBidi"/>
            <w:b/>
            <w:bCs/>
            <w:noProof/>
          </w:rPr>
          <w:tab/>
        </w:r>
        <w:r w:rsidR="00832A25" w:rsidRPr="00832A25">
          <w:rPr>
            <w:rStyle w:val="Hyperlink"/>
            <w:b/>
            <w:bCs/>
            <w:noProof/>
          </w:rPr>
          <w:t>Criticality of the system</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_Toc453859247 \h </w:instrText>
        </w:r>
        <w:r w:rsidR="00EC50F0" w:rsidRPr="00832A25">
          <w:rPr>
            <w:b/>
            <w:bCs/>
            <w:noProof/>
            <w:webHidden/>
          </w:rPr>
        </w:r>
        <w:r w:rsidR="00EC50F0" w:rsidRPr="00832A25">
          <w:rPr>
            <w:b/>
            <w:bCs/>
            <w:noProof/>
            <w:webHidden/>
          </w:rPr>
          <w:fldChar w:fldCharType="separate"/>
        </w:r>
        <w:r w:rsidR="003F4FDD">
          <w:rPr>
            <w:b/>
            <w:bCs/>
            <w:noProof/>
            <w:webHidden/>
          </w:rPr>
          <w:t>6</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48" w:history="1">
        <w:r w:rsidR="00832A25" w:rsidRPr="00832A25">
          <w:rPr>
            <w:rStyle w:val="Hyperlink"/>
            <w:b/>
            <w:bCs/>
            <w:noProof/>
          </w:rPr>
          <w:t>2.8</w:t>
        </w:r>
        <w:r w:rsidR="00832A25" w:rsidRPr="00832A25">
          <w:rPr>
            <w:rFonts w:asciiTheme="minorHAnsi" w:eastAsiaTheme="minorEastAsia" w:hAnsiTheme="minorHAnsi" w:cstheme="minorBidi"/>
            <w:b/>
            <w:bCs/>
            <w:noProof/>
          </w:rPr>
          <w:tab/>
        </w:r>
        <w:r w:rsidR="00832A25" w:rsidRPr="00832A25">
          <w:rPr>
            <w:rStyle w:val="Hyperlink"/>
            <w:b/>
            <w:bCs/>
            <w:noProof/>
          </w:rPr>
          <w:t>Compliance to standards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_Toc453859248 \h </w:instrText>
        </w:r>
        <w:r w:rsidR="00EC50F0" w:rsidRPr="00832A25">
          <w:rPr>
            <w:b/>
            <w:bCs/>
            <w:noProof/>
            <w:webHidden/>
          </w:rPr>
        </w:r>
        <w:r w:rsidR="00EC50F0" w:rsidRPr="00832A25">
          <w:rPr>
            <w:b/>
            <w:bCs/>
            <w:noProof/>
            <w:webHidden/>
          </w:rPr>
          <w:fldChar w:fldCharType="separate"/>
        </w:r>
        <w:r w:rsidR="003F4FDD">
          <w:rPr>
            <w:b/>
            <w:bCs/>
            <w:noProof/>
            <w:webHidden/>
          </w:rPr>
          <w:t>6</w:t>
        </w:r>
        <w:r w:rsidR="00EC50F0" w:rsidRPr="00832A25">
          <w:rPr>
            <w:b/>
            <w:bCs/>
            <w:noProof/>
            <w:webHidden/>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49" w:history="1">
        <w:r w:rsidR="00832A25" w:rsidRPr="00832A25">
          <w:rPr>
            <w:rStyle w:val="Hyperlink"/>
            <w:sz w:val="24"/>
            <w:szCs w:val="24"/>
          </w:rPr>
          <w:t>3</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Physical characteristics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_Toc453859249 \h </w:instrText>
        </w:r>
        <w:r w:rsidR="00EC50F0" w:rsidRPr="00832A25">
          <w:rPr>
            <w:webHidden/>
            <w:sz w:val="24"/>
            <w:szCs w:val="24"/>
          </w:rPr>
        </w:r>
        <w:r w:rsidR="00EC50F0" w:rsidRPr="00832A25">
          <w:rPr>
            <w:webHidden/>
            <w:sz w:val="24"/>
            <w:szCs w:val="24"/>
          </w:rPr>
          <w:fldChar w:fldCharType="separate"/>
        </w:r>
        <w:r w:rsidR="003F4FDD">
          <w:rPr>
            <w:webHidden/>
            <w:sz w:val="24"/>
            <w:szCs w:val="24"/>
          </w:rPr>
          <w:t>7</w:t>
        </w:r>
        <w:r w:rsidR="00EC50F0" w:rsidRPr="00832A25">
          <w:rPr>
            <w:webHidden/>
            <w:sz w:val="24"/>
            <w:szCs w:val="24"/>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0" w:history="1">
        <w:r w:rsidR="00832A25" w:rsidRPr="00832A25">
          <w:rPr>
            <w:rStyle w:val="Hyperlink"/>
            <w:b/>
            <w:bCs/>
            <w:noProof/>
          </w:rPr>
          <w:t>3.1</w:t>
        </w:r>
        <w:r w:rsidR="00832A25" w:rsidRPr="00832A25">
          <w:rPr>
            <w:rFonts w:asciiTheme="minorHAnsi" w:eastAsiaTheme="minorEastAsia" w:hAnsiTheme="minorHAnsi" w:cstheme="minorBidi"/>
            <w:b/>
            <w:bCs/>
            <w:noProof/>
          </w:rPr>
          <w:tab/>
        </w:r>
        <w:r w:rsidR="00832A25" w:rsidRPr="00832A25">
          <w:rPr>
            <w:rStyle w:val="Hyperlink"/>
            <w:b/>
            <w:bCs/>
            <w:noProof/>
          </w:rPr>
          <w:t>Dimensions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_Toc453859250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1" w:history="1">
        <w:r w:rsidR="00832A25" w:rsidRPr="00832A25">
          <w:rPr>
            <w:rStyle w:val="Hyperlink"/>
            <w:b/>
            <w:bCs/>
            <w:noProof/>
          </w:rPr>
          <w:t>3.2</w:t>
        </w:r>
        <w:r w:rsidR="00832A25" w:rsidRPr="00832A25">
          <w:rPr>
            <w:rFonts w:asciiTheme="minorHAnsi" w:eastAsiaTheme="minorEastAsia" w:hAnsiTheme="minorHAnsi" w:cstheme="minorBidi"/>
            <w:b/>
            <w:bCs/>
            <w:noProof/>
          </w:rPr>
          <w:tab/>
        </w:r>
        <w:r w:rsidR="00832A25" w:rsidRPr="00832A25">
          <w:rPr>
            <w:rStyle w:val="Hyperlink"/>
            <w:b/>
            <w:bCs/>
            <w:noProof/>
          </w:rPr>
          <w:t>Weight</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_Toc453859251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2" w:history="1">
        <w:r w:rsidR="00832A25" w:rsidRPr="00832A25">
          <w:rPr>
            <w:rStyle w:val="Hyperlink"/>
            <w:b/>
            <w:bCs/>
            <w:noProof/>
          </w:rPr>
          <w:t>3.3</w:t>
        </w:r>
        <w:r w:rsidR="00832A25" w:rsidRPr="00832A25">
          <w:rPr>
            <w:rFonts w:asciiTheme="minorHAnsi" w:eastAsiaTheme="minorEastAsia" w:hAnsiTheme="minorHAnsi" w:cstheme="minorBidi"/>
            <w:b/>
            <w:bCs/>
            <w:noProof/>
          </w:rPr>
          <w:tab/>
        </w:r>
        <w:r w:rsidR="00832A25" w:rsidRPr="00832A25">
          <w:rPr>
            <w:rStyle w:val="Hyperlink"/>
            <w:b/>
            <w:bCs/>
            <w:noProof/>
          </w:rPr>
          <w:t>Mounting</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_Toc453859252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3" w:history="1">
        <w:r w:rsidR="00832A25" w:rsidRPr="00832A25">
          <w:rPr>
            <w:rStyle w:val="Hyperlink"/>
            <w:b/>
            <w:bCs/>
            <w:noProof/>
          </w:rPr>
          <w:t>3.4</w:t>
        </w:r>
        <w:r w:rsidR="00832A25" w:rsidRPr="00832A25">
          <w:rPr>
            <w:rFonts w:asciiTheme="minorHAnsi" w:eastAsiaTheme="minorEastAsia" w:hAnsiTheme="minorHAnsi" w:cstheme="minorBidi"/>
            <w:b/>
            <w:bCs/>
            <w:noProof/>
          </w:rPr>
          <w:tab/>
        </w:r>
        <w:r w:rsidR="00832A25" w:rsidRPr="00832A25">
          <w:rPr>
            <w:rStyle w:val="Hyperlink"/>
            <w:b/>
            <w:bCs/>
            <w:noProof/>
          </w:rPr>
          <w:t>Type of the Connectors</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_Toc453859253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4" w:history="1">
        <w:r w:rsidR="00832A25" w:rsidRPr="00832A25">
          <w:rPr>
            <w:rStyle w:val="Hyperlink"/>
            <w:b/>
            <w:bCs/>
            <w:noProof/>
          </w:rPr>
          <w:t>3.5</w:t>
        </w:r>
        <w:r w:rsidR="00832A25" w:rsidRPr="00832A25">
          <w:rPr>
            <w:rFonts w:asciiTheme="minorHAnsi" w:eastAsiaTheme="minorEastAsia" w:hAnsiTheme="minorHAnsi" w:cstheme="minorBidi"/>
            <w:b/>
            <w:bCs/>
            <w:noProof/>
          </w:rPr>
          <w:tab/>
        </w:r>
        <w:r w:rsidR="00832A25" w:rsidRPr="00832A25">
          <w:rPr>
            <w:rStyle w:val="Hyperlink"/>
            <w:b/>
            <w:bCs/>
            <w:noProof/>
          </w:rPr>
          <w:t>Insulation and Bonding</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_Toc453859254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5" w:history="1">
        <w:r w:rsidR="00832A25" w:rsidRPr="00832A25">
          <w:rPr>
            <w:rStyle w:val="Hyperlink"/>
            <w:b/>
            <w:bCs/>
            <w:noProof/>
          </w:rPr>
          <w:t>3.6</w:t>
        </w:r>
        <w:r w:rsidR="00832A25" w:rsidRPr="00832A25">
          <w:rPr>
            <w:rFonts w:asciiTheme="minorHAnsi" w:eastAsiaTheme="minorEastAsia" w:hAnsiTheme="minorHAnsi" w:cstheme="minorBidi"/>
            <w:b/>
            <w:bCs/>
            <w:noProof/>
          </w:rPr>
          <w:tab/>
        </w:r>
        <w:r w:rsidR="00832A25" w:rsidRPr="00832A25">
          <w:rPr>
            <w:rStyle w:val="Hyperlink"/>
            <w:b/>
            <w:bCs/>
            <w:noProof/>
          </w:rPr>
          <w:t>Marking</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_Toc453859255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56" w:history="1">
        <w:r w:rsidR="00832A25" w:rsidRPr="00832A25">
          <w:rPr>
            <w:rStyle w:val="Hyperlink"/>
            <w:b/>
            <w:bCs/>
            <w:noProof/>
          </w:rPr>
          <w:t>3.7</w:t>
        </w:r>
        <w:r w:rsidR="00832A25" w:rsidRPr="00832A25">
          <w:rPr>
            <w:rFonts w:asciiTheme="minorHAnsi" w:eastAsiaTheme="minorEastAsia" w:hAnsiTheme="minorHAnsi" w:cstheme="minorBidi"/>
            <w:b/>
            <w:bCs/>
            <w:noProof/>
          </w:rPr>
          <w:tab/>
        </w:r>
        <w:r w:rsidR="00832A25" w:rsidRPr="00832A25">
          <w:rPr>
            <w:rStyle w:val="Hyperlink"/>
            <w:b/>
            <w:bCs/>
            <w:noProof/>
          </w:rPr>
          <w:t>Finishing</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_Toc453859256 \h </w:instrText>
        </w:r>
        <w:r w:rsidR="00EC50F0" w:rsidRPr="00832A25">
          <w:rPr>
            <w:b/>
            <w:bCs/>
            <w:noProof/>
            <w:webHidden/>
          </w:rPr>
        </w:r>
        <w:r w:rsidR="00EC50F0" w:rsidRPr="00832A25">
          <w:rPr>
            <w:b/>
            <w:bCs/>
            <w:noProof/>
            <w:webHidden/>
          </w:rPr>
          <w:fldChar w:fldCharType="separate"/>
        </w:r>
        <w:r w:rsidR="003F4FDD">
          <w:rPr>
            <w:b/>
            <w:bCs/>
            <w:noProof/>
            <w:webHidden/>
          </w:rPr>
          <w:t>7</w:t>
        </w:r>
        <w:r w:rsidR="00EC50F0" w:rsidRPr="00832A25">
          <w:rPr>
            <w:b/>
            <w:bCs/>
            <w:noProof/>
            <w:webHidden/>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57" w:history="1">
        <w:r w:rsidR="00832A25" w:rsidRPr="00832A25">
          <w:rPr>
            <w:rStyle w:val="Hyperlink"/>
            <w:sz w:val="24"/>
            <w:szCs w:val="24"/>
          </w:rPr>
          <w:t>4</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Growth Potential</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_Toc453859257 \h </w:instrText>
        </w:r>
        <w:r w:rsidR="00EC50F0" w:rsidRPr="00832A25">
          <w:rPr>
            <w:webHidden/>
            <w:sz w:val="24"/>
            <w:szCs w:val="24"/>
          </w:rPr>
        </w:r>
        <w:r w:rsidR="00EC50F0" w:rsidRPr="00832A25">
          <w:rPr>
            <w:webHidden/>
            <w:sz w:val="24"/>
            <w:szCs w:val="24"/>
          </w:rPr>
          <w:fldChar w:fldCharType="separate"/>
        </w:r>
        <w:r w:rsidR="003F4FDD">
          <w:rPr>
            <w:webHidden/>
            <w:sz w:val="24"/>
            <w:szCs w:val="24"/>
          </w:rPr>
          <w:t>7</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58" w:history="1">
        <w:r w:rsidR="00832A25" w:rsidRPr="00832A25">
          <w:rPr>
            <w:rStyle w:val="Hyperlink"/>
            <w:sz w:val="24"/>
            <w:szCs w:val="24"/>
          </w:rPr>
          <w:t>5</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Reliability, Maintainability and Life</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_Toc453859258 \h </w:instrText>
        </w:r>
        <w:r w:rsidR="00EC50F0" w:rsidRPr="00832A25">
          <w:rPr>
            <w:webHidden/>
            <w:sz w:val="24"/>
            <w:szCs w:val="24"/>
          </w:rPr>
        </w:r>
        <w:r w:rsidR="00EC50F0" w:rsidRPr="00832A25">
          <w:rPr>
            <w:webHidden/>
            <w:sz w:val="24"/>
            <w:szCs w:val="24"/>
          </w:rPr>
          <w:fldChar w:fldCharType="separate"/>
        </w:r>
        <w:r w:rsidR="003F4FDD">
          <w:rPr>
            <w:webHidden/>
            <w:sz w:val="24"/>
            <w:szCs w:val="24"/>
          </w:rPr>
          <w:t>8</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59" w:history="1">
        <w:r w:rsidR="00832A25" w:rsidRPr="00832A25">
          <w:rPr>
            <w:rStyle w:val="Hyperlink"/>
            <w:sz w:val="24"/>
            <w:szCs w:val="24"/>
          </w:rPr>
          <w:t>6</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Thermal Specification</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_Toc453859259 \h </w:instrText>
        </w:r>
        <w:r w:rsidR="00EC50F0" w:rsidRPr="00832A25">
          <w:rPr>
            <w:webHidden/>
            <w:sz w:val="24"/>
            <w:szCs w:val="24"/>
          </w:rPr>
        </w:r>
        <w:r w:rsidR="00EC50F0" w:rsidRPr="00832A25">
          <w:rPr>
            <w:webHidden/>
            <w:sz w:val="24"/>
            <w:szCs w:val="24"/>
          </w:rPr>
          <w:fldChar w:fldCharType="separate"/>
        </w:r>
        <w:r w:rsidR="003F4FDD">
          <w:rPr>
            <w:webHidden/>
            <w:sz w:val="24"/>
            <w:szCs w:val="24"/>
          </w:rPr>
          <w:t>8</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60" w:history="1">
        <w:r w:rsidR="00832A25" w:rsidRPr="00832A25">
          <w:rPr>
            <w:rStyle w:val="Hyperlink"/>
            <w:sz w:val="24"/>
            <w:szCs w:val="24"/>
          </w:rPr>
          <w:t>7</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Environmental and EMI/EMC Requirements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_Toc453859260 \h </w:instrText>
        </w:r>
        <w:r w:rsidR="00EC50F0" w:rsidRPr="00832A25">
          <w:rPr>
            <w:webHidden/>
            <w:sz w:val="24"/>
            <w:szCs w:val="24"/>
          </w:rPr>
        </w:r>
        <w:r w:rsidR="00EC50F0" w:rsidRPr="00832A25">
          <w:rPr>
            <w:webHidden/>
            <w:sz w:val="24"/>
            <w:szCs w:val="24"/>
          </w:rPr>
          <w:fldChar w:fldCharType="separate"/>
        </w:r>
        <w:r w:rsidR="003F4FDD">
          <w:rPr>
            <w:webHidden/>
            <w:sz w:val="24"/>
            <w:szCs w:val="24"/>
          </w:rPr>
          <w:t>8</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61" w:history="1">
        <w:r w:rsidR="00832A25" w:rsidRPr="00832A25">
          <w:rPr>
            <w:rStyle w:val="Hyperlink"/>
            <w:sz w:val="24"/>
            <w:szCs w:val="24"/>
          </w:rPr>
          <w:t>8</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Packing and Storage</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_Toc453859261 \h </w:instrText>
        </w:r>
        <w:r w:rsidR="00EC50F0" w:rsidRPr="00832A25">
          <w:rPr>
            <w:webHidden/>
            <w:sz w:val="24"/>
            <w:szCs w:val="24"/>
          </w:rPr>
        </w:r>
        <w:r w:rsidR="00EC50F0" w:rsidRPr="00832A25">
          <w:rPr>
            <w:webHidden/>
            <w:sz w:val="24"/>
            <w:szCs w:val="24"/>
          </w:rPr>
          <w:fldChar w:fldCharType="separate"/>
        </w:r>
        <w:r w:rsidR="003F4FDD">
          <w:rPr>
            <w:webHidden/>
            <w:sz w:val="24"/>
            <w:szCs w:val="24"/>
          </w:rPr>
          <w:t>8</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62" w:history="1">
        <w:r w:rsidR="00832A25" w:rsidRPr="00832A25">
          <w:rPr>
            <w:rStyle w:val="Hyperlink"/>
            <w:sz w:val="24"/>
            <w:szCs w:val="24"/>
          </w:rPr>
          <w:t>9</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Maintenance Specification</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_Toc453859262 \h </w:instrText>
        </w:r>
        <w:r w:rsidR="00EC50F0" w:rsidRPr="00832A25">
          <w:rPr>
            <w:webHidden/>
            <w:sz w:val="24"/>
            <w:szCs w:val="24"/>
          </w:rPr>
        </w:r>
        <w:r w:rsidR="00EC50F0" w:rsidRPr="00832A25">
          <w:rPr>
            <w:webHidden/>
            <w:sz w:val="24"/>
            <w:szCs w:val="24"/>
          </w:rPr>
          <w:fldChar w:fldCharType="separate"/>
        </w:r>
        <w:r w:rsidR="003F4FDD">
          <w:rPr>
            <w:webHidden/>
            <w:sz w:val="24"/>
            <w:szCs w:val="24"/>
          </w:rPr>
          <w:t>8</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63" w:history="1">
        <w:r w:rsidR="00832A25" w:rsidRPr="00832A25">
          <w:rPr>
            <w:rStyle w:val="Hyperlink"/>
            <w:sz w:val="24"/>
            <w:szCs w:val="24"/>
          </w:rPr>
          <w:t>10</w:t>
        </w:r>
        <w:r w:rsidR="00832A25" w:rsidRPr="00832A25">
          <w:rPr>
            <w:rFonts w:asciiTheme="minorHAnsi" w:eastAsiaTheme="minorEastAsia" w:hAnsiTheme="minorHAnsi" w:cstheme="minorBidi"/>
            <w:color w:val="auto"/>
            <w:sz w:val="24"/>
            <w:szCs w:val="24"/>
            <w:lang w:bidi="ar-SA"/>
          </w:rPr>
          <w:tab/>
        </w:r>
        <w:r w:rsidR="00832A25" w:rsidRPr="00832A25">
          <w:rPr>
            <w:rStyle w:val="Hyperlink"/>
            <w:sz w:val="24"/>
            <w:szCs w:val="24"/>
          </w:rPr>
          <w:t>Product Deliverables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_Toc453859263 \h </w:instrText>
        </w:r>
        <w:r w:rsidR="00EC50F0" w:rsidRPr="00832A25">
          <w:rPr>
            <w:webHidden/>
            <w:sz w:val="24"/>
            <w:szCs w:val="24"/>
          </w:rPr>
        </w:r>
        <w:r w:rsidR="00EC50F0" w:rsidRPr="00832A25">
          <w:rPr>
            <w:webHidden/>
            <w:sz w:val="24"/>
            <w:szCs w:val="24"/>
          </w:rPr>
          <w:fldChar w:fldCharType="separate"/>
        </w:r>
        <w:r w:rsidR="003F4FDD">
          <w:rPr>
            <w:webHidden/>
            <w:sz w:val="24"/>
            <w:szCs w:val="24"/>
          </w:rPr>
          <w:t>8</w:t>
        </w:r>
        <w:r w:rsidR="00EC50F0" w:rsidRPr="00832A25">
          <w:rPr>
            <w:webHidden/>
            <w:sz w:val="24"/>
            <w:szCs w:val="24"/>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64" w:history="1">
        <w:r w:rsidR="00832A25" w:rsidRPr="00832A25">
          <w:rPr>
            <w:rStyle w:val="Hyperlink"/>
            <w:b/>
            <w:bCs/>
            <w:noProof/>
          </w:rPr>
          <w:t>10.1</w:t>
        </w:r>
        <w:r w:rsidR="00832A25" w:rsidRPr="00832A25">
          <w:rPr>
            <w:rFonts w:asciiTheme="minorHAnsi" w:eastAsiaTheme="minorEastAsia" w:hAnsiTheme="minorHAnsi" w:cstheme="minorBidi"/>
            <w:b/>
            <w:bCs/>
            <w:noProof/>
          </w:rPr>
          <w:tab/>
        </w:r>
        <w:r w:rsidR="00832A25" w:rsidRPr="00832A25">
          <w:rPr>
            <w:rStyle w:val="Hyperlink"/>
            <w:b/>
            <w:bCs/>
            <w:noProof/>
          </w:rPr>
          <w:t>Delivery Set list :</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_Toc453859264 \h </w:instrText>
        </w:r>
        <w:r w:rsidR="00EC50F0" w:rsidRPr="00832A25">
          <w:rPr>
            <w:b/>
            <w:bCs/>
            <w:noProof/>
            <w:webHidden/>
          </w:rPr>
        </w:r>
        <w:r w:rsidR="00EC50F0" w:rsidRPr="00832A25">
          <w:rPr>
            <w:b/>
            <w:bCs/>
            <w:noProof/>
            <w:webHidden/>
          </w:rPr>
          <w:fldChar w:fldCharType="separate"/>
        </w:r>
        <w:r w:rsidR="003F4FDD">
          <w:rPr>
            <w:b/>
            <w:bCs/>
            <w:noProof/>
            <w:webHidden/>
          </w:rPr>
          <w:t>8</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65" w:history="1">
        <w:r w:rsidR="00832A25" w:rsidRPr="00832A25">
          <w:rPr>
            <w:rStyle w:val="Hyperlink"/>
            <w:b/>
            <w:bCs/>
            <w:noProof/>
          </w:rPr>
          <w:t>10.2</w:t>
        </w:r>
        <w:r w:rsidR="00832A25" w:rsidRPr="00832A25">
          <w:rPr>
            <w:rFonts w:asciiTheme="minorHAnsi" w:eastAsiaTheme="minorEastAsia" w:hAnsiTheme="minorHAnsi" w:cstheme="minorBidi"/>
            <w:b/>
            <w:bCs/>
            <w:noProof/>
          </w:rPr>
          <w:tab/>
        </w:r>
        <w:r w:rsidR="00832A25" w:rsidRPr="00832A25">
          <w:rPr>
            <w:rStyle w:val="Hyperlink"/>
            <w:b/>
            <w:bCs/>
            <w:noProof/>
          </w:rPr>
          <w:t>Deliverable Documentation</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_Toc453859265 \h </w:instrText>
        </w:r>
        <w:r w:rsidR="00EC50F0" w:rsidRPr="00832A25">
          <w:rPr>
            <w:b/>
            <w:bCs/>
            <w:noProof/>
            <w:webHidden/>
          </w:rPr>
        </w:r>
        <w:r w:rsidR="00EC50F0" w:rsidRPr="00832A25">
          <w:rPr>
            <w:b/>
            <w:bCs/>
            <w:noProof/>
            <w:webHidden/>
          </w:rPr>
          <w:fldChar w:fldCharType="separate"/>
        </w:r>
        <w:r w:rsidR="003F4FDD">
          <w:rPr>
            <w:b/>
            <w:bCs/>
            <w:noProof/>
            <w:webHidden/>
          </w:rPr>
          <w:t>9</w:t>
        </w:r>
        <w:r w:rsidR="00EC50F0" w:rsidRPr="00832A25">
          <w:rPr>
            <w:b/>
            <w:bCs/>
            <w:noProof/>
            <w:webHidden/>
          </w:rPr>
          <w:fldChar w:fldCharType="end"/>
        </w:r>
      </w:hyperlink>
    </w:p>
    <w:p w:rsidR="00832A25" w:rsidRPr="00832A25" w:rsidRDefault="000703C1" w:rsidP="003F4FDD">
      <w:pPr>
        <w:pStyle w:val="TOC2"/>
        <w:spacing w:line="276" w:lineRule="auto"/>
        <w:rPr>
          <w:rFonts w:asciiTheme="minorHAnsi" w:eastAsiaTheme="minorEastAsia" w:hAnsiTheme="minorHAnsi" w:cstheme="minorBidi"/>
          <w:b/>
          <w:bCs/>
          <w:noProof/>
        </w:rPr>
      </w:pPr>
      <w:hyperlink w:anchor="_Toc453859266" w:history="1">
        <w:r w:rsidR="00832A25" w:rsidRPr="00832A25">
          <w:rPr>
            <w:rStyle w:val="Hyperlink"/>
            <w:b/>
            <w:bCs/>
            <w:noProof/>
          </w:rPr>
          <w:t>10.3</w:t>
        </w:r>
        <w:r w:rsidR="00832A25" w:rsidRPr="00832A25">
          <w:rPr>
            <w:rFonts w:asciiTheme="minorHAnsi" w:eastAsiaTheme="minorEastAsia" w:hAnsiTheme="minorHAnsi" w:cstheme="minorBidi"/>
            <w:b/>
            <w:bCs/>
            <w:noProof/>
          </w:rPr>
          <w:tab/>
        </w:r>
        <w:r w:rsidR="00832A25" w:rsidRPr="00832A25">
          <w:rPr>
            <w:rStyle w:val="Hyperlink"/>
            <w:b/>
            <w:bCs/>
            <w:noProof/>
          </w:rPr>
          <w:t>Test and Support Equipment</w:t>
        </w:r>
        <w:r w:rsidR="00832A25" w:rsidRPr="00832A25">
          <w:rPr>
            <w:b/>
            <w:bCs/>
            <w:noProof/>
            <w:webHidden/>
          </w:rPr>
          <w:tab/>
        </w:r>
        <w:r w:rsidR="00EC50F0" w:rsidRPr="00832A25">
          <w:rPr>
            <w:b/>
            <w:bCs/>
            <w:noProof/>
            <w:webHidden/>
          </w:rPr>
          <w:fldChar w:fldCharType="begin"/>
        </w:r>
        <w:r w:rsidR="00832A25" w:rsidRPr="00832A25">
          <w:rPr>
            <w:b/>
            <w:bCs/>
            <w:noProof/>
            <w:webHidden/>
          </w:rPr>
          <w:instrText xml:space="preserve"> PAGEREF _Toc453859266 \h </w:instrText>
        </w:r>
        <w:r w:rsidR="00EC50F0" w:rsidRPr="00832A25">
          <w:rPr>
            <w:b/>
            <w:bCs/>
            <w:noProof/>
            <w:webHidden/>
          </w:rPr>
        </w:r>
        <w:r w:rsidR="00EC50F0" w:rsidRPr="00832A25">
          <w:rPr>
            <w:b/>
            <w:bCs/>
            <w:noProof/>
            <w:webHidden/>
          </w:rPr>
          <w:fldChar w:fldCharType="separate"/>
        </w:r>
        <w:r w:rsidR="003F4FDD">
          <w:rPr>
            <w:b/>
            <w:bCs/>
            <w:noProof/>
            <w:webHidden/>
          </w:rPr>
          <w:t>9</w:t>
        </w:r>
        <w:r w:rsidR="00EC50F0" w:rsidRPr="00832A25">
          <w:rPr>
            <w:b/>
            <w:bCs/>
            <w:noProof/>
            <w:webHidden/>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67" w:history="1">
        <w:r w:rsidR="00832A25" w:rsidRPr="00832A25">
          <w:rPr>
            <w:rStyle w:val="Hyperlink"/>
            <w:sz w:val="24"/>
            <w:szCs w:val="24"/>
          </w:rPr>
          <w:t>PLATFORM CHARACTERISTICS</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_Toc453859267 \h </w:instrText>
        </w:r>
        <w:r w:rsidR="00EC50F0" w:rsidRPr="00832A25">
          <w:rPr>
            <w:webHidden/>
            <w:sz w:val="24"/>
            <w:szCs w:val="24"/>
          </w:rPr>
        </w:r>
        <w:r w:rsidR="00EC50F0" w:rsidRPr="00832A25">
          <w:rPr>
            <w:webHidden/>
            <w:sz w:val="24"/>
            <w:szCs w:val="24"/>
          </w:rPr>
          <w:fldChar w:fldCharType="separate"/>
        </w:r>
        <w:r w:rsidR="003F4FDD">
          <w:rPr>
            <w:webHidden/>
            <w:sz w:val="24"/>
            <w:szCs w:val="24"/>
          </w:rPr>
          <w:t>10</w:t>
        </w:r>
        <w:r w:rsidR="00EC50F0" w:rsidRPr="00832A25">
          <w:rPr>
            <w:webHidden/>
            <w:sz w:val="24"/>
            <w:szCs w:val="24"/>
          </w:rPr>
          <w:fldChar w:fldCharType="end"/>
        </w:r>
      </w:hyperlink>
    </w:p>
    <w:p w:rsidR="00832A25" w:rsidRPr="00832A25" w:rsidRDefault="000703C1" w:rsidP="003F4FDD">
      <w:pPr>
        <w:pStyle w:val="TOC1"/>
        <w:spacing w:line="276" w:lineRule="auto"/>
        <w:rPr>
          <w:rFonts w:asciiTheme="minorHAnsi" w:eastAsiaTheme="minorEastAsia" w:hAnsiTheme="minorHAnsi" w:cstheme="minorBidi"/>
          <w:color w:val="auto"/>
          <w:sz w:val="24"/>
          <w:szCs w:val="24"/>
          <w:lang w:bidi="ar-SA"/>
        </w:rPr>
      </w:pPr>
      <w:hyperlink w:anchor="_Toc453859268" w:history="1">
        <w:r w:rsidR="00832A25" w:rsidRPr="00832A25">
          <w:rPr>
            <w:rStyle w:val="Hyperlink"/>
            <w:sz w:val="24"/>
            <w:szCs w:val="24"/>
          </w:rPr>
          <w:t>QUALIFICATION TEST PROFILE</w:t>
        </w:r>
        <w:r w:rsidR="00832A25" w:rsidRPr="00832A25">
          <w:rPr>
            <w:webHidden/>
            <w:sz w:val="24"/>
            <w:szCs w:val="24"/>
          </w:rPr>
          <w:tab/>
        </w:r>
        <w:r w:rsidR="00EC50F0" w:rsidRPr="00832A25">
          <w:rPr>
            <w:webHidden/>
            <w:sz w:val="24"/>
            <w:szCs w:val="24"/>
          </w:rPr>
          <w:fldChar w:fldCharType="begin"/>
        </w:r>
        <w:r w:rsidR="00832A25" w:rsidRPr="00832A25">
          <w:rPr>
            <w:webHidden/>
            <w:sz w:val="24"/>
            <w:szCs w:val="24"/>
          </w:rPr>
          <w:instrText xml:space="preserve"> PAGEREF _Toc453859268 \h </w:instrText>
        </w:r>
        <w:r w:rsidR="00EC50F0" w:rsidRPr="00832A25">
          <w:rPr>
            <w:webHidden/>
            <w:sz w:val="24"/>
            <w:szCs w:val="24"/>
          </w:rPr>
        </w:r>
        <w:r w:rsidR="00EC50F0" w:rsidRPr="00832A25">
          <w:rPr>
            <w:webHidden/>
            <w:sz w:val="24"/>
            <w:szCs w:val="24"/>
          </w:rPr>
          <w:fldChar w:fldCharType="separate"/>
        </w:r>
        <w:r w:rsidR="003F4FDD">
          <w:rPr>
            <w:webHidden/>
            <w:sz w:val="24"/>
            <w:szCs w:val="24"/>
          </w:rPr>
          <w:t>11</w:t>
        </w:r>
        <w:r w:rsidR="00EC50F0" w:rsidRPr="00832A25">
          <w:rPr>
            <w:webHidden/>
            <w:sz w:val="24"/>
            <w:szCs w:val="24"/>
          </w:rPr>
          <w:fldChar w:fldCharType="end"/>
        </w:r>
      </w:hyperlink>
    </w:p>
    <w:p w:rsidR="00D566AF" w:rsidRDefault="00EC50F0" w:rsidP="003F4FDD">
      <w:pPr>
        <w:spacing w:line="276" w:lineRule="auto"/>
        <w:jc w:val="both"/>
        <w:rPr>
          <w:rFonts w:ascii="Cambria" w:hAnsi="Cambria"/>
          <w:bCs/>
          <w:noProof/>
          <w:szCs w:val="20"/>
          <w:lang w:bidi="hi-IN"/>
        </w:rPr>
      </w:pPr>
      <w:r w:rsidRPr="00832A25">
        <w:rPr>
          <w:rFonts w:asciiTheme="majorBidi" w:hAnsiTheme="majorBidi" w:cstheme="majorBidi"/>
          <w:b/>
          <w:bCs/>
          <w:noProof/>
          <w:color w:val="000000"/>
          <w:lang w:bidi="hi-IN"/>
        </w:rPr>
        <w:fldChar w:fldCharType="end"/>
      </w:r>
    </w:p>
    <w:p w:rsidR="00FA646C" w:rsidRDefault="00FA646C" w:rsidP="00FA646C">
      <w:pPr>
        <w:spacing w:line="360" w:lineRule="auto"/>
        <w:jc w:val="both"/>
        <w:rPr>
          <w:rFonts w:ascii="Cambria" w:hAnsi="Cambria"/>
          <w:b/>
          <w:bCs/>
          <w:lang w:bidi="hi-IN"/>
        </w:rPr>
      </w:pPr>
      <w:r w:rsidRPr="00CA3511">
        <w:rPr>
          <w:rFonts w:ascii="Cambria" w:hAnsi="Cambria"/>
          <w:b/>
          <w:bCs/>
          <w:lang w:bidi="hi-IN"/>
        </w:rPr>
        <w:t>List of Tables:</w:t>
      </w:r>
    </w:p>
    <w:p w:rsidR="00FA646C" w:rsidRPr="008A0DE6" w:rsidRDefault="00FA646C" w:rsidP="00FA646C">
      <w:pPr>
        <w:spacing w:line="360" w:lineRule="auto"/>
        <w:jc w:val="both"/>
        <w:rPr>
          <w:rFonts w:ascii="Cambria" w:hAnsi="Cambria"/>
          <w:b/>
          <w:bCs/>
          <w:lang w:bidi="hi-IN"/>
        </w:rPr>
      </w:pPr>
      <w:r w:rsidRPr="00F71752">
        <w:rPr>
          <w:rFonts w:ascii="Cambria" w:hAnsi="Cambria"/>
          <w:i/>
          <w:iCs/>
          <w:lang w:bidi="hi-IN"/>
        </w:rPr>
        <w:t xml:space="preserve"> Give the list of </w:t>
      </w:r>
      <w:r w:rsidR="00A46D43" w:rsidRPr="00F71752">
        <w:rPr>
          <w:rFonts w:ascii="Cambria" w:hAnsi="Cambria"/>
          <w:i/>
          <w:iCs/>
          <w:lang w:bidi="hi-IN"/>
        </w:rPr>
        <w:t xml:space="preserve">all </w:t>
      </w:r>
      <w:r w:rsidR="00A46D43">
        <w:rPr>
          <w:rFonts w:ascii="Cambria" w:hAnsi="Cambria"/>
          <w:i/>
          <w:iCs/>
          <w:lang w:bidi="hi-IN"/>
        </w:rPr>
        <w:t xml:space="preserve">the </w:t>
      </w:r>
      <w:r w:rsidRPr="00F71752">
        <w:rPr>
          <w:rFonts w:ascii="Cambria" w:hAnsi="Cambria"/>
          <w:i/>
          <w:iCs/>
          <w:lang w:bidi="hi-IN"/>
        </w:rPr>
        <w:t xml:space="preserve">tables used in the specification </w:t>
      </w:r>
    </w:p>
    <w:p w:rsidR="00FA646C" w:rsidRDefault="00FA646C" w:rsidP="00FA646C">
      <w:pPr>
        <w:spacing w:line="360" w:lineRule="auto"/>
        <w:jc w:val="both"/>
        <w:rPr>
          <w:rFonts w:ascii="Cambria" w:hAnsi="Cambria"/>
          <w:b/>
          <w:bCs/>
          <w:lang w:bidi="hi-IN"/>
        </w:rPr>
      </w:pPr>
    </w:p>
    <w:p w:rsidR="00FA646C" w:rsidRPr="00CA3511" w:rsidRDefault="00FA646C" w:rsidP="00FA646C">
      <w:pPr>
        <w:spacing w:line="360" w:lineRule="auto"/>
        <w:jc w:val="both"/>
        <w:rPr>
          <w:rFonts w:ascii="Cambria" w:hAnsi="Cambria"/>
          <w:b/>
          <w:bCs/>
          <w:lang w:bidi="hi-IN"/>
        </w:rPr>
      </w:pPr>
      <w:r w:rsidRPr="00CA3511">
        <w:rPr>
          <w:rFonts w:ascii="Cambria" w:hAnsi="Cambria"/>
          <w:b/>
          <w:bCs/>
          <w:lang w:bidi="hi-IN"/>
        </w:rPr>
        <w:t>List of figures :</w:t>
      </w:r>
    </w:p>
    <w:p w:rsidR="00E2127E" w:rsidRPr="00FA646C" w:rsidRDefault="003124B8" w:rsidP="00FA646C">
      <w:pPr>
        <w:spacing w:line="360" w:lineRule="auto"/>
        <w:jc w:val="both"/>
        <w:rPr>
          <w:rFonts w:ascii="Cambria" w:hAnsi="Cambria"/>
          <w:i/>
          <w:iCs/>
          <w:lang w:bidi="hi-IN"/>
        </w:rPr>
      </w:pPr>
      <w:r>
        <w:rPr>
          <w:rFonts w:ascii="Cambria" w:hAnsi="Cambria"/>
          <w:i/>
          <w:iCs/>
          <w:lang w:bidi="hi-IN"/>
        </w:rPr>
        <w:t xml:space="preserve">Give the list of </w:t>
      </w:r>
      <w:r w:rsidR="00A46D43">
        <w:rPr>
          <w:rFonts w:ascii="Cambria" w:hAnsi="Cambria"/>
          <w:i/>
          <w:iCs/>
          <w:lang w:bidi="hi-IN"/>
        </w:rPr>
        <w:t xml:space="preserve">all the </w:t>
      </w:r>
      <w:r>
        <w:rPr>
          <w:rFonts w:ascii="Cambria" w:hAnsi="Cambria"/>
          <w:i/>
          <w:iCs/>
          <w:lang w:bidi="hi-IN"/>
        </w:rPr>
        <w:t>figures</w:t>
      </w:r>
      <w:r w:rsidR="00FA646C" w:rsidRPr="00F71752">
        <w:rPr>
          <w:rFonts w:ascii="Cambria" w:hAnsi="Cambria"/>
          <w:i/>
          <w:iCs/>
          <w:lang w:bidi="hi-IN"/>
        </w:rPr>
        <w:t xml:space="preserve"> used in the specification </w:t>
      </w:r>
    </w:p>
    <w:p w:rsidR="00E2127E" w:rsidRDefault="00E2127E" w:rsidP="00E2127E">
      <w:pPr>
        <w:widowControl/>
        <w:autoSpaceDE/>
        <w:autoSpaceDN/>
        <w:spacing w:line="360" w:lineRule="auto"/>
        <w:jc w:val="both"/>
        <w:rPr>
          <w:rFonts w:ascii="Cambria" w:hAnsi="Cambria"/>
          <w:b/>
        </w:rPr>
      </w:pPr>
    </w:p>
    <w:p w:rsidR="00E2127E" w:rsidRDefault="00E2127E" w:rsidP="00E2127E">
      <w:pPr>
        <w:widowControl/>
        <w:autoSpaceDE/>
        <w:autoSpaceDN/>
        <w:spacing w:line="360" w:lineRule="auto"/>
        <w:jc w:val="both"/>
        <w:rPr>
          <w:rFonts w:ascii="Cambria" w:hAnsi="Cambria"/>
          <w:b/>
        </w:rPr>
      </w:pPr>
    </w:p>
    <w:p w:rsidR="00E2127E" w:rsidRDefault="00E2127E" w:rsidP="00E2127E">
      <w:pPr>
        <w:widowControl/>
        <w:autoSpaceDE/>
        <w:autoSpaceDN/>
        <w:spacing w:line="360" w:lineRule="auto"/>
        <w:jc w:val="both"/>
        <w:rPr>
          <w:rFonts w:ascii="Cambria" w:hAnsi="Cambria"/>
          <w:b/>
        </w:rPr>
      </w:pPr>
    </w:p>
    <w:p w:rsidR="00AD627F" w:rsidRDefault="00FC536F" w:rsidP="00AD3899">
      <w:pPr>
        <w:numPr>
          <w:ilvl w:val="0"/>
          <w:numId w:val="6"/>
        </w:numPr>
        <w:rPr>
          <w:rFonts w:ascii="Cambria" w:hAnsi="Cambria"/>
        </w:rPr>
      </w:pPr>
      <w:r w:rsidRPr="00AD627F">
        <w:rPr>
          <w:rFonts w:ascii="Cambria" w:hAnsi="Cambria"/>
          <w:u w:val="single"/>
        </w:rPr>
        <w:t>Note :</w:t>
      </w:r>
      <w:r>
        <w:rPr>
          <w:rFonts w:ascii="Cambria" w:hAnsi="Cambria"/>
        </w:rPr>
        <w:t xml:space="preserve"> </w:t>
      </w:r>
    </w:p>
    <w:p w:rsidR="002D3D62" w:rsidRDefault="00FC536F" w:rsidP="00AD627F">
      <w:pPr>
        <w:ind w:left="720"/>
        <w:rPr>
          <w:rFonts w:ascii="Cambria" w:hAnsi="Cambria"/>
        </w:rPr>
      </w:pPr>
      <w:r>
        <w:rPr>
          <w:rFonts w:ascii="Cambria" w:hAnsi="Cambria"/>
        </w:rPr>
        <w:t>In case any of the sub sections of Section 2.0 are not applicable for a system/ LRU, those sections may be removed and other relevant information may be added.</w:t>
      </w: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3124B8" w:rsidRDefault="003124B8" w:rsidP="00E2127E">
      <w:pPr>
        <w:rPr>
          <w:rFonts w:ascii="Cambria" w:hAnsi="Cambria"/>
        </w:rPr>
      </w:pPr>
    </w:p>
    <w:p w:rsidR="00617734" w:rsidRPr="0033209C" w:rsidRDefault="004A568D" w:rsidP="00FB6E51">
      <w:pPr>
        <w:pStyle w:val="Heading1"/>
      </w:pPr>
      <w:bookmarkStart w:id="3" w:name="_Toc403056335"/>
      <w:bookmarkStart w:id="4" w:name="_Toc403056597"/>
      <w:bookmarkStart w:id="5" w:name="_Toc403118463"/>
      <w:bookmarkStart w:id="6" w:name="_Toc403119043"/>
      <w:bookmarkStart w:id="7" w:name="_Toc403119728"/>
      <w:bookmarkStart w:id="8" w:name="_Toc403120206"/>
      <w:r>
        <w:t xml:space="preserve">  </w:t>
      </w:r>
      <w:bookmarkStart w:id="9" w:name="_Toc453859223"/>
      <w:r w:rsidR="00992E0D" w:rsidRPr="00FB6E51">
        <w:t>In</w:t>
      </w:r>
      <w:r w:rsidR="002C3EDB" w:rsidRPr="00FB6E51">
        <w:t>troduction</w:t>
      </w:r>
      <w:bookmarkEnd w:id="3"/>
      <w:bookmarkEnd w:id="4"/>
      <w:bookmarkEnd w:id="5"/>
      <w:bookmarkEnd w:id="6"/>
      <w:bookmarkEnd w:id="7"/>
      <w:bookmarkEnd w:id="8"/>
      <w:bookmarkEnd w:id="9"/>
    </w:p>
    <w:p w:rsidR="002C3EDB" w:rsidRDefault="000D20DA" w:rsidP="00302814">
      <w:pPr>
        <w:spacing w:line="276" w:lineRule="auto"/>
        <w:ind w:left="567"/>
        <w:jc w:val="both"/>
        <w:rPr>
          <w:rFonts w:ascii="Cambria" w:hAnsi="Cambria"/>
          <w:lang w:bidi="hi-IN"/>
        </w:rPr>
      </w:pPr>
      <w:r>
        <w:rPr>
          <w:rFonts w:ascii="Cambria" w:hAnsi="Cambria"/>
          <w:i/>
          <w:iCs/>
          <w:lang w:bidi="hi-IN"/>
        </w:rPr>
        <w:t>&lt;</w:t>
      </w:r>
      <w:r w:rsidR="008D5C63">
        <w:rPr>
          <w:rFonts w:ascii="Cambria" w:hAnsi="Cambria"/>
          <w:i/>
          <w:iCs/>
          <w:lang w:bidi="hi-IN"/>
        </w:rPr>
        <w:t>Give a brief about the background and need for new system design,  any predecessor system used earlier for the sa</w:t>
      </w:r>
      <w:r w:rsidR="0019724C">
        <w:rPr>
          <w:rFonts w:ascii="Cambria" w:hAnsi="Cambria"/>
          <w:i/>
          <w:iCs/>
          <w:lang w:bidi="hi-IN"/>
        </w:rPr>
        <w:t>me purpose, what were the short</w:t>
      </w:r>
      <w:r w:rsidR="008D5C63">
        <w:rPr>
          <w:rFonts w:ascii="Cambria" w:hAnsi="Cambria"/>
          <w:i/>
          <w:iCs/>
          <w:lang w:bidi="hi-IN"/>
        </w:rPr>
        <w:t>comings of the earlier system etc.</w:t>
      </w:r>
      <w:r>
        <w:rPr>
          <w:rFonts w:ascii="Cambria" w:hAnsi="Cambria"/>
          <w:lang w:bidi="hi-IN"/>
        </w:rPr>
        <w:t>&gt;</w:t>
      </w:r>
    </w:p>
    <w:p w:rsidR="00E2127E" w:rsidRPr="0033209C" w:rsidRDefault="00E2127E" w:rsidP="00E2127E">
      <w:pPr>
        <w:spacing w:line="360" w:lineRule="auto"/>
        <w:ind w:left="993"/>
        <w:jc w:val="both"/>
        <w:rPr>
          <w:rFonts w:ascii="Cambria" w:hAnsi="Cambria"/>
          <w:lang w:bidi="hi-IN"/>
        </w:rPr>
      </w:pPr>
    </w:p>
    <w:p w:rsidR="002C3EDB" w:rsidRPr="005D61A9" w:rsidRDefault="004D7EF9" w:rsidP="00FB6E51">
      <w:pPr>
        <w:pStyle w:val="Heading2"/>
      </w:pPr>
      <w:bookmarkStart w:id="10" w:name="_Toc403056336"/>
      <w:bookmarkStart w:id="11" w:name="_Toc403056598"/>
      <w:bookmarkStart w:id="12" w:name="_Toc403118464"/>
      <w:bookmarkStart w:id="13" w:name="_Toc403119044"/>
      <w:bookmarkStart w:id="14" w:name="_Toc403119729"/>
      <w:bookmarkStart w:id="15" w:name="_Toc403120207"/>
      <w:r>
        <w:t xml:space="preserve"> </w:t>
      </w:r>
      <w:bookmarkStart w:id="16" w:name="_Toc453859224"/>
      <w:r w:rsidR="002C3EDB" w:rsidRPr="00FB6E51">
        <w:t>Scope</w:t>
      </w:r>
      <w:bookmarkEnd w:id="10"/>
      <w:bookmarkEnd w:id="11"/>
      <w:bookmarkEnd w:id="12"/>
      <w:bookmarkEnd w:id="13"/>
      <w:bookmarkEnd w:id="14"/>
      <w:bookmarkEnd w:id="15"/>
      <w:bookmarkEnd w:id="16"/>
    </w:p>
    <w:p w:rsidR="00793B6E" w:rsidRPr="00793B6E" w:rsidRDefault="000D20DA" w:rsidP="00302814">
      <w:pPr>
        <w:spacing w:line="276" w:lineRule="auto"/>
        <w:ind w:left="567"/>
        <w:jc w:val="both"/>
        <w:rPr>
          <w:rFonts w:ascii="Cambria" w:hAnsi="Cambria"/>
          <w:i/>
          <w:iCs/>
          <w:lang w:bidi="hi-IN"/>
        </w:rPr>
      </w:pPr>
      <w:r>
        <w:rPr>
          <w:i/>
          <w:iCs/>
          <w:lang w:bidi="hi-IN"/>
        </w:rPr>
        <w:t>&lt;</w:t>
      </w:r>
      <w:r w:rsidR="00992E0D" w:rsidRPr="005E70FF">
        <w:rPr>
          <w:i/>
          <w:iCs/>
          <w:lang w:bidi="hi-IN"/>
        </w:rPr>
        <w:t>Mention the Purpose and scop</w:t>
      </w:r>
      <w:r>
        <w:rPr>
          <w:i/>
          <w:iCs/>
          <w:lang w:bidi="hi-IN"/>
        </w:rPr>
        <w:t>e of the specification document</w:t>
      </w:r>
      <w:r w:rsidR="00793B6E">
        <w:rPr>
          <w:i/>
          <w:iCs/>
          <w:lang w:bidi="hi-IN"/>
        </w:rPr>
        <w:t xml:space="preserve"> </w:t>
      </w:r>
      <w:r w:rsidR="0019724C">
        <w:rPr>
          <w:i/>
          <w:iCs/>
          <w:lang w:bidi="hi-IN"/>
        </w:rPr>
        <w:t>with</w:t>
      </w:r>
      <w:r w:rsidR="00793B6E">
        <w:rPr>
          <w:i/>
          <w:iCs/>
          <w:lang w:bidi="hi-IN"/>
        </w:rPr>
        <w:t xml:space="preserve"> identification of the system.</w:t>
      </w:r>
      <w:r w:rsidR="00793B6E" w:rsidRPr="00793B6E">
        <w:rPr>
          <w:rFonts w:ascii="Cambria" w:hAnsi="Cambria"/>
          <w:i/>
          <w:iCs/>
          <w:lang w:bidi="hi-IN"/>
        </w:rPr>
        <w:t xml:space="preserve"> Ex: This specification establishes the broad functional and technical characteristics and design requirements for the &lt;System Name&gt; &lt;Part No.&gt; for use on the Military and Civil variants of the &lt;Platform Name&gt;. </w:t>
      </w:r>
    </w:p>
    <w:p w:rsidR="00E2127E" w:rsidRPr="0033209C" w:rsidRDefault="00E2127E" w:rsidP="00E2127E">
      <w:pPr>
        <w:spacing w:line="360" w:lineRule="auto"/>
        <w:ind w:left="993"/>
        <w:jc w:val="both"/>
        <w:rPr>
          <w:rFonts w:ascii="Cambria" w:hAnsi="Cambria"/>
          <w:lang w:bidi="hi-IN"/>
        </w:rPr>
      </w:pPr>
    </w:p>
    <w:p w:rsidR="00FC340F" w:rsidRPr="004D7EF9" w:rsidRDefault="00FC340F" w:rsidP="00FB6E51">
      <w:pPr>
        <w:pStyle w:val="Heading2"/>
      </w:pPr>
      <w:bookmarkStart w:id="17" w:name="_Toc403056337"/>
      <w:bookmarkStart w:id="18" w:name="_Toc403056599"/>
      <w:bookmarkStart w:id="19" w:name="_Toc403118465"/>
      <w:bookmarkStart w:id="20" w:name="_Toc403119045"/>
      <w:bookmarkStart w:id="21" w:name="_Toc403119730"/>
      <w:bookmarkStart w:id="22" w:name="_Toc403120208"/>
      <w:bookmarkStart w:id="23" w:name="_Toc453859225"/>
      <w:r w:rsidRPr="004D7EF9">
        <w:t>Applicable</w:t>
      </w:r>
      <w:r w:rsidR="00C93F64" w:rsidRPr="004D7EF9">
        <w:t>/</w:t>
      </w:r>
      <w:r w:rsidR="00BB6304" w:rsidRPr="004D7EF9">
        <w:t>Reference Documents</w:t>
      </w:r>
      <w:bookmarkEnd w:id="17"/>
      <w:bookmarkEnd w:id="18"/>
      <w:bookmarkEnd w:id="19"/>
      <w:bookmarkEnd w:id="20"/>
      <w:bookmarkEnd w:id="21"/>
      <w:bookmarkEnd w:id="22"/>
      <w:bookmarkEnd w:id="23"/>
    </w:p>
    <w:p w:rsidR="000C0BEF" w:rsidRPr="005E70FF" w:rsidRDefault="00302814" w:rsidP="00302814">
      <w:pPr>
        <w:tabs>
          <w:tab w:val="left" w:pos="284"/>
          <w:tab w:val="center" w:pos="9639"/>
        </w:tabs>
        <w:spacing w:line="276" w:lineRule="auto"/>
        <w:ind w:left="576"/>
        <w:jc w:val="both"/>
        <w:rPr>
          <w:rFonts w:ascii="Cambria" w:hAnsi="Cambria"/>
          <w:i/>
          <w:iCs/>
          <w:lang w:bidi="hi-IN"/>
        </w:rPr>
      </w:pPr>
      <w:r>
        <w:rPr>
          <w:rFonts w:ascii="Cambria" w:hAnsi="Cambria"/>
          <w:i/>
          <w:iCs/>
          <w:lang w:bidi="hi-IN"/>
        </w:rPr>
        <w:t>&lt;</w:t>
      </w:r>
      <w:r w:rsidR="002B4138" w:rsidRPr="005E70FF">
        <w:rPr>
          <w:rFonts w:ascii="Cambria" w:hAnsi="Cambria"/>
          <w:i/>
          <w:iCs/>
          <w:lang w:bidi="hi-IN"/>
        </w:rPr>
        <w:t>All the applicable documents of t</w:t>
      </w:r>
      <w:r w:rsidR="000C0BEF" w:rsidRPr="005E70FF">
        <w:rPr>
          <w:rFonts w:ascii="Cambria" w:hAnsi="Cambria"/>
          <w:i/>
          <w:iCs/>
          <w:lang w:bidi="hi-IN"/>
        </w:rPr>
        <w:t>he system</w:t>
      </w:r>
      <w:r w:rsidR="002B4138" w:rsidRPr="005E70FF">
        <w:rPr>
          <w:rFonts w:ascii="Cambria" w:hAnsi="Cambria"/>
          <w:i/>
          <w:iCs/>
          <w:lang w:bidi="hi-IN"/>
        </w:rPr>
        <w:t xml:space="preserve"> and the standards to w</w:t>
      </w:r>
      <w:r w:rsidR="008D5C63">
        <w:rPr>
          <w:rFonts w:ascii="Cambria" w:hAnsi="Cambria"/>
          <w:i/>
          <w:iCs/>
          <w:lang w:bidi="hi-IN"/>
        </w:rPr>
        <w:t>hich the system</w:t>
      </w:r>
      <w:r w:rsidR="000C0BEF" w:rsidRPr="005E70FF">
        <w:rPr>
          <w:rFonts w:ascii="Cambria" w:hAnsi="Cambria"/>
          <w:i/>
          <w:iCs/>
          <w:lang w:bidi="hi-IN"/>
        </w:rPr>
        <w:t xml:space="preserve"> should conform to</w:t>
      </w:r>
      <w:r w:rsidR="008D5C63">
        <w:rPr>
          <w:rFonts w:ascii="Cambria" w:hAnsi="Cambria"/>
          <w:i/>
          <w:iCs/>
          <w:lang w:bidi="hi-IN"/>
        </w:rPr>
        <w:t>,</w:t>
      </w:r>
      <w:r w:rsidR="000C0BEF" w:rsidRPr="005E70FF">
        <w:rPr>
          <w:rFonts w:ascii="Cambria" w:hAnsi="Cambria"/>
          <w:i/>
          <w:iCs/>
          <w:lang w:bidi="hi-IN"/>
        </w:rPr>
        <w:t xml:space="preserve"> </w:t>
      </w:r>
      <w:r w:rsidR="002B4138" w:rsidRPr="005E70FF">
        <w:rPr>
          <w:rFonts w:ascii="Cambria" w:hAnsi="Cambria"/>
          <w:i/>
          <w:iCs/>
          <w:lang w:bidi="hi-IN"/>
        </w:rPr>
        <w:t>should be given here</w:t>
      </w:r>
      <w:r w:rsidR="003E0E0E" w:rsidRPr="005E70FF">
        <w:rPr>
          <w:rFonts w:ascii="Cambria" w:hAnsi="Cambria"/>
          <w:i/>
          <w:iCs/>
          <w:lang w:bidi="hi-IN"/>
        </w:rPr>
        <w:t xml:space="preserve"> along with the document number</w:t>
      </w:r>
      <w:r w:rsidR="008D5C63">
        <w:rPr>
          <w:rFonts w:ascii="Cambria" w:hAnsi="Cambria"/>
          <w:i/>
          <w:iCs/>
          <w:lang w:bidi="hi-IN"/>
        </w:rPr>
        <w:t>, issue number &amp; date of issue.</w:t>
      </w:r>
      <w:r w:rsidR="003E0E0E" w:rsidRPr="005E70FF">
        <w:rPr>
          <w:rFonts w:ascii="Cambria" w:hAnsi="Cambria"/>
          <w:i/>
          <w:iCs/>
          <w:lang w:bidi="hi-IN"/>
        </w:rPr>
        <w:t xml:space="preserve"> </w:t>
      </w:r>
      <w:r w:rsidR="00495836">
        <w:rPr>
          <w:rFonts w:ascii="Cambria" w:hAnsi="Cambria"/>
          <w:i/>
          <w:iCs/>
          <w:lang w:bidi="hi-IN"/>
        </w:rPr>
        <w:t>Also, Feasibility study report and QR references are to be included here.&gt;</w:t>
      </w:r>
    </w:p>
    <w:p w:rsidR="000C0BEF" w:rsidRPr="0033209C" w:rsidRDefault="000C0BEF" w:rsidP="00AE1A58">
      <w:pPr>
        <w:spacing w:line="360" w:lineRule="auto"/>
        <w:ind w:left="3900" w:hanging="2640"/>
        <w:jc w:val="both"/>
        <w:rPr>
          <w:rFonts w:ascii="Cambria" w:hAnsi="Cambria"/>
        </w:rPr>
      </w:pPr>
    </w:p>
    <w:p w:rsidR="001F3BFE" w:rsidRPr="004D7EF9" w:rsidRDefault="0017618A" w:rsidP="00FB6E51">
      <w:pPr>
        <w:pStyle w:val="Heading2"/>
      </w:pPr>
      <w:bookmarkStart w:id="24" w:name="_Toc453859226"/>
      <w:bookmarkStart w:id="25" w:name="_Toc403056339"/>
      <w:bookmarkStart w:id="26" w:name="_Toc403056601"/>
      <w:bookmarkStart w:id="27" w:name="_Toc403118467"/>
      <w:bookmarkStart w:id="28" w:name="_Toc403119047"/>
      <w:bookmarkStart w:id="29" w:name="_Toc403119732"/>
      <w:bookmarkStart w:id="30" w:name="_Toc403120210"/>
      <w:r w:rsidRPr="004D7EF9">
        <w:t>Definitions</w:t>
      </w:r>
      <w:r w:rsidR="00F71752" w:rsidRPr="004D7EF9">
        <w:t xml:space="preserve"> and Acronyms</w:t>
      </w:r>
      <w:bookmarkEnd w:id="24"/>
      <w:r w:rsidRPr="004D7EF9">
        <w:t xml:space="preserve"> </w:t>
      </w:r>
      <w:bookmarkEnd w:id="25"/>
      <w:bookmarkEnd w:id="26"/>
      <w:bookmarkEnd w:id="27"/>
      <w:bookmarkEnd w:id="28"/>
      <w:bookmarkEnd w:id="29"/>
      <w:bookmarkEnd w:id="30"/>
    </w:p>
    <w:p w:rsidR="00F71752" w:rsidRPr="00F71752" w:rsidRDefault="000D20DA" w:rsidP="0019724C">
      <w:pPr>
        <w:spacing w:line="276" w:lineRule="auto"/>
        <w:ind w:left="567"/>
        <w:jc w:val="both"/>
        <w:rPr>
          <w:rFonts w:ascii="Cambria" w:hAnsi="Cambria"/>
          <w:i/>
          <w:iCs/>
          <w:lang w:bidi="hi-IN"/>
        </w:rPr>
      </w:pPr>
      <w:r>
        <w:rPr>
          <w:rFonts w:ascii="Cambria" w:hAnsi="Cambria"/>
          <w:i/>
          <w:iCs/>
          <w:lang w:bidi="hi-IN"/>
        </w:rPr>
        <w:t>&lt;</w:t>
      </w:r>
      <w:r w:rsidR="00F71752" w:rsidRPr="00F71752">
        <w:rPr>
          <w:rFonts w:ascii="Cambria" w:hAnsi="Cambria"/>
          <w:i/>
          <w:iCs/>
          <w:lang w:bidi="hi-IN"/>
        </w:rPr>
        <w:t xml:space="preserve">Give all the list of </w:t>
      </w:r>
      <w:r w:rsidR="00F71752">
        <w:rPr>
          <w:rFonts w:ascii="Cambria" w:hAnsi="Cambria"/>
          <w:i/>
          <w:iCs/>
          <w:lang w:bidi="hi-IN"/>
        </w:rPr>
        <w:t xml:space="preserve">Acronyms </w:t>
      </w:r>
      <w:r w:rsidR="00F71752" w:rsidRPr="00F71752">
        <w:rPr>
          <w:rFonts w:ascii="Cambria" w:hAnsi="Cambria"/>
          <w:i/>
          <w:iCs/>
          <w:lang w:bidi="hi-IN"/>
        </w:rPr>
        <w:t xml:space="preserve">used in the specification </w:t>
      </w:r>
      <w:r w:rsidR="00F71752">
        <w:rPr>
          <w:rFonts w:ascii="Cambria" w:hAnsi="Cambria"/>
          <w:i/>
          <w:iCs/>
          <w:lang w:bidi="hi-IN"/>
        </w:rPr>
        <w:t>Alphabetically. Any special/non-generic definitions if applicable can be given here</w:t>
      </w:r>
      <w:r>
        <w:rPr>
          <w:rFonts w:ascii="Cambria" w:hAnsi="Cambria"/>
          <w:i/>
          <w:iCs/>
          <w:lang w:bidi="hi-IN"/>
        </w:rPr>
        <w:t>&gt;</w:t>
      </w:r>
      <w:r w:rsidR="00F71752">
        <w:rPr>
          <w:rFonts w:ascii="Cambria" w:hAnsi="Cambria"/>
          <w:i/>
          <w:iCs/>
          <w:lang w:bidi="hi-IN"/>
        </w:rPr>
        <w:t xml:space="preserve"> </w:t>
      </w:r>
    </w:p>
    <w:p w:rsidR="00B56537" w:rsidRPr="0033209C" w:rsidRDefault="00B56537" w:rsidP="00F71752">
      <w:pPr>
        <w:spacing w:line="360" w:lineRule="auto"/>
        <w:jc w:val="both"/>
        <w:rPr>
          <w:rFonts w:ascii="Cambria" w:hAnsi="Cambria"/>
          <w:lang w:bidi="hi-IN"/>
        </w:rPr>
      </w:pPr>
    </w:p>
    <w:p w:rsidR="00FE4557" w:rsidRPr="00FC6326" w:rsidRDefault="001769F7" w:rsidP="00FB6E51">
      <w:pPr>
        <w:pStyle w:val="Heading1"/>
      </w:pPr>
      <w:bookmarkStart w:id="31" w:name="_Toc403056340"/>
      <w:bookmarkStart w:id="32" w:name="_Toc403056602"/>
      <w:bookmarkStart w:id="33" w:name="_Toc403118468"/>
      <w:bookmarkStart w:id="34" w:name="_Toc403119048"/>
      <w:bookmarkStart w:id="35" w:name="_Toc403119733"/>
      <w:bookmarkStart w:id="36" w:name="_Toc403120211"/>
      <w:r>
        <w:t xml:space="preserve">   </w:t>
      </w:r>
      <w:bookmarkStart w:id="37" w:name="_Toc453859227"/>
      <w:r w:rsidR="00B56537" w:rsidRPr="0033209C">
        <w:t>System Specifications</w:t>
      </w:r>
      <w:bookmarkEnd w:id="31"/>
      <w:bookmarkEnd w:id="32"/>
      <w:bookmarkEnd w:id="33"/>
      <w:bookmarkEnd w:id="34"/>
      <w:bookmarkEnd w:id="35"/>
      <w:bookmarkEnd w:id="36"/>
      <w:bookmarkEnd w:id="37"/>
    </w:p>
    <w:p w:rsidR="00593F36" w:rsidRPr="004D7EF9" w:rsidRDefault="00593F36" w:rsidP="00AD3899">
      <w:pPr>
        <w:pStyle w:val="Heading1"/>
        <w:numPr>
          <w:ilvl w:val="1"/>
          <w:numId w:val="7"/>
        </w:numPr>
      </w:pPr>
      <w:bookmarkStart w:id="38" w:name="_Toc403056341"/>
      <w:bookmarkStart w:id="39" w:name="_Toc403056603"/>
      <w:bookmarkStart w:id="40" w:name="_Toc403118469"/>
      <w:bookmarkStart w:id="41" w:name="_Toc403119049"/>
      <w:bookmarkStart w:id="42" w:name="_Toc403119734"/>
      <w:bookmarkStart w:id="43" w:name="_Toc403120212"/>
      <w:bookmarkStart w:id="44" w:name="_Toc453859228"/>
      <w:r w:rsidRPr="004D7EF9">
        <w:t>Description of the system</w:t>
      </w:r>
      <w:bookmarkEnd w:id="38"/>
      <w:bookmarkEnd w:id="39"/>
      <w:bookmarkEnd w:id="40"/>
      <w:bookmarkEnd w:id="41"/>
      <w:bookmarkEnd w:id="42"/>
      <w:bookmarkEnd w:id="43"/>
      <w:bookmarkEnd w:id="44"/>
    </w:p>
    <w:p w:rsidR="00593F36" w:rsidRPr="005E70FF" w:rsidRDefault="000D20DA" w:rsidP="00302814">
      <w:pPr>
        <w:spacing w:line="276" w:lineRule="auto"/>
        <w:ind w:left="567"/>
        <w:jc w:val="both"/>
        <w:rPr>
          <w:rFonts w:ascii="Cambria" w:hAnsi="Cambria"/>
          <w:i/>
          <w:iCs/>
          <w:lang w:bidi="hi-IN"/>
        </w:rPr>
      </w:pPr>
      <w:r>
        <w:rPr>
          <w:rFonts w:ascii="Cambria" w:hAnsi="Cambria"/>
          <w:i/>
          <w:iCs/>
          <w:lang w:bidi="hi-IN"/>
        </w:rPr>
        <w:t>&lt;</w:t>
      </w:r>
      <w:r w:rsidR="001769F7">
        <w:rPr>
          <w:rFonts w:ascii="Cambria" w:hAnsi="Cambria"/>
          <w:i/>
          <w:iCs/>
          <w:lang w:bidi="hi-IN"/>
        </w:rPr>
        <w:t>Describe the</w:t>
      </w:r>
      <w:r w:rsidR="00593F36" w:rsidRPr="005E70FF">
        <w:rPr>
          <w:rFonts w:ascii="Cambria" w:hAnsi="Cambria"/>
          <w:i/>
          <w:iCs/>
          <w:lang w:bidi="hi-IN"/>
        </w:rPr>
        <w:t xml:space="preserve"> </w:t>
      </w:r>
      <w:r w:rsidR="009C4F84">
        <w:rPr>
          <w:rFonts w:ascii="Cambria" w:hAnsi="Cambria"/>
          <w:i/>
          <w:iCs/>
          <w:lang w:bidi="hi-IN"/>
        </w:rPr>
        <w:t>LRU</w:t>
      </w:r>
      <w:r w:rsidR="00593F36" w:rsidRPr="005E70FF">
        <w:rPr>
          <w:rFonts w:ascii="Cambria" w:hAnsi="Cambria"/>
          <w:i/>
          <w:iCs/>
          <w:lang w:bidi="hi-IN"/>
        </w:rPr>
        <w:t xml:space="preserve"> functionality</w:t>
      </w:r>
      <w:r w:rsidR="00C9102D">
        <w:rPr>
          <w:rFonts w:ascii="Cambria" w:hAnsi="Cambria"/>
          <w:i/>
          <w:iCs/>
          <w:lang w:bidi="hi-IN"/>
        </w:rPr>
        <w:t xml:space="preserve"> in brief. </w:t>
      </w:r>
      <w:r w:rsidR="009C4F84">
        <w:rPr>
          <w:rFonts w:ascii="Cambria" w:hAnsi="Cambria"/>
          <w:i/>
          <w:iCs/>
          <w:lang w:bidi="hi-IN"/>
        </w:rPr>
        <w:t xml:space="preserve"> </w:t>
      </w:r>
      <w:r w:rsidR="00C9102D">
        <w:rPr>
          <w:rFonts w:ascii="Cambria" w:hAnsi="Cambria"/>
          <w:i/>
          <w:iCs/>
          <w:lang w:bidi="hi-IN"/>
        </w:rPr>
        <w:t xml:space="preserve">Overall responsibilities of the </w:t>
      </w:r>
      <w:r w:rsidR="009C4F84">
        <w:rPr>
          <w:rFonts w:ascii="Cambria" w:hAnsi="Cambria"/>
          <w:i/>
          <w:iCs/>
          <w:lang w:bidi="hi-IN"/>
        </w:rPr>
        <w:t xml:space="preserve">LRU </w:t>
      </w:r>
      <w:r w:rsidR="00C9102D">
        <w:rPr>
          <w:rFonts w:ascii="Cambria" w:hAnsi="Cambria"/>
          <w:i/>
          <w:iCs/>
          <w:lang w:bidi="hi-IN"/>
        </w:rPr>
        <w:t>in the context of the</w:t>
      </w:r>
      <w:r w:rsidR="009C4F84">
        <w:rPr>
          <w:rFonts w:ascii="Cambria" w:hAnsi="Cambria"/>
          <w:i/>
          <w:iCs/>
          <w:lang w:bidi="hi-IN"/>
        </w:rPr>
        <w:t xml:space="preserve"> next level system.</w:t>
      </w:r>
      <w:r w:rsidR="00C9102D">
        <w:rPr>
          <w:rFonts w:ascii="Cambria" w:hAnsi="Cambria"/>
          <w:i/>
          <w:iCs/>
          <w:lang w:bidi="hi-IN"/>
        </w:rPr>
        <w:t xml:space="preserve"> </w:t>
      </w:r>
      <w:r>
        <w:rPr>
          <w:rFonts w:ascii="Cambria" w:hAnsi="Cambria"/>
          <w:i/>
          <w:iCs/>
          <w:lang w:bidi="hi-IN"/>
        </w:rPr>
        <w:t>&gt;</w:t>
      </w:r>
    </w:p>
    <w:p w:rsidR="00C85ED8" w:rsidRPr="000725F2" w:rsidRDefault="00C85ED8" w:rsidP="000725F2">
      <w:pPr>
        <w:spacing w:line="276" w:lineRule="auto"/>
        <w:rPr>
          <w:rFonts w:ascii="Cambria" w:hAnsi="Cambria"/>
          <w:lang w:bidi="hi-IN"/>
        </w:rPr>
      </w:pPr>
    </w:p>
    <w:p w:rsidR="004B752B" w:rsidRPr="00FB6E51" w:rsidRDefault="009C4F84" w:rsidP="00FB6E51">
      <w:pPr>
        <w:pStyle w:val="Heading2"/>
      </w:pPr>
      <w:bookmarkStart w:id="45" w:name="_Toc403056342"/>
      <w:bookmarkStart w:id="46" w:name="_Toc403056604"/>
      <w:bookmarkStart w:id="47" w:name="_Toc403118470"/>
      <w:bookmarkStart w:id="48" w:name="_Toc403119050"/>
      <w:bookmarkStart w:id="49" w:name="_Toc403119735"/>
      <w:bookmarkStart w:id="50" w:name="_Toc403120213"/>
      <w:r w:rsidRPr="00FB6E51">
        <w:t xml:space="preserve"> </w:t>
      </w:r>
      <w:bookmarkStart w:id="51" w:name="_Toc453859229"/>
      <w:r w:rsidR="004B752B" w:rsidRPr="00FB6E51">
        <w:t>System Operational Capability</w:t>
      </w:r>
      <w:bookmarkEnd w:id="45"/>
      <w:bookmarkEnd w:id="46"/>
      <w:bookmarkEnd w:id="47"/>
      <w:bookmarkEnd w:id="48"/>
      <w:bookmarkEnd w:id="49"/>
      <w:bookmarkEnd w:id="50"/>
      <w:bookmarkEnd w:id="51"/>
    </w:p>
    <w:p w:rsidR="00FE4557" w:rsidRPr="005E70FF" w:rsidRDefault="000D20DA" w:rsidP="0019724C">
      <w:pPr>
        <w:spacing w:line="276" w:lineRule="auto"/>
        <w:ind w:left="567"/>
        <w:jc w:val="both"/>
        <w:rPr>
          <w:rFonts w:ascii="Cambria" w:hAnsi="Cambria"/>
          <w:i/>
          <w:iCs/>
          <w:lang w:bidi="hi-IN"/>
        </w:rPr>
      </w:pPr>
      <w:r>
        <w:rPr>
          <w:rFonts w:ascii="Cambria" w:hAnsi="Cambria"/>
          <w:i/>
          <w:iCs/>
          <w:lang w:bidi="hi-IN"/>
        </w:rPr>
        <w:t>&lt;</w:t>
      </w:r>
      <w:r w:rsidR="002B4138" w:rsidRPr="005E70FF">
        <w:rPr>
          <w:rFonts w:ascii="Cambria" w:hAnsi="Cambria"/>
          <w:i/>
          <w:iCs/>
          <w:lang w:bidi="hi-IN"/>
        </w:rPr>
        <w:t>D</w:t>
      </w:r>
      <w:r w:rsidR="004B752B" w:rsidRPr="005E70FF">
        <w:rPr>
          <w:rFonts w:ascii="Cambria" w:hAnsi="Cambria"/>
          <w:i/>
          <w:iCs/>
          <w:lang w:bidi="hi-IN"/>
        </w:rPr>
        <w:t xml:space="preserve">escribe </w:t>
      </w:r>
      <w:r w:rsidR="009C4F84">
        <w:rPr>
          <w:rFonts w:ascii="Cambria" w:hAnsi="Cambria"/>
          <w:i/>
          <w:iCs/>
          <w:lang w:bidi="hi-IN"/>
        </w:rPr>
        <w:t>LRU</w:t>
      </w:r>
      <w:r w:rsidR="004B752B" w:rsidRPr="005E70FF">
        <w:rPr>
          <w:rFonts w:ascii="Cambria" w:hAnsi="Cambria"/>
          <w:i/>
          <w:iCs/>
          <w:lang w:bidi="hi-IN"/>
        </w:rPr>
        <w:t xml:space="preserve"> functional or operational capabilities</w:t>
      </w:r>
      <w:r w:rsidR="009C4F84">
        <w:rPr>
          <w:rFonts w:ascii="Cambria" w:hAnsi="Cambria"/>
          <w:i/>
          <w:iCs/>
          <w:lang w:bidi="hi-IN"/>
        </w:rPr>
        <w:t xml:space="preserve"> in detail including states and modes of operation</w:t>
      </w:r>
      <w:r w:rsidR="00B077EA" w:rsidRPr="005E70FF">
        <w:rPr>
          <w:rFonts w:ascii="Cambria" w:hAnsi="Cambria"/>
          <w:i/>
          <w:iCs/>
          <w:lang w:bidi="hi-IN"/>
        </w:rPr>
        <w:t>.</w:t>
      </w:r>
      <w:r>
        <w:rPr>
          <w:rFonts w:ascii="Cambria" w:hAnsi="Cambria"/>
          <w:i/>
          <w:iCs/>
          <w:lang w:bidi="hi-IN"/>
        </w:rPr>
        <w:t>&gt;</w:t>
      </w:r>
    </w:p>
    <w:p w:rsidR="000725F2" w:rsidRPr="000725F2" w:rsidRDefault="000725F2" w:rsidP="000725F2">
      <w:pPr>
        <w:spacing w:line="276" w:lineRule="auto"/>
        <w:ind w:left="1152"/>
        <w:jc w:val="both"/>
        <w:rPr>
          <w:rFonts w:ascii="Cambria" w:hAnsi="Cambria"/>
          <w:lang w:bidi="hi-IN"/>
        </w:rPr>
      </w:pPr>
    </w:p>
    <w:p w:rsidR="004B752B" w:rsidRDefault="009C4F84" w:rsidP="00AD3899">
      <w:pPr>
        <w:pStyle w:val="Heading1"/>
        <w:numPr>
          <w:ilvl w:val="1"/>
          <w:numId w:val="7"/>
        </w:numPr>
      </w:pPr>
      <w:bookmarkStart w:id="52" w:name="_Toc403056344"/>
      <w:bookmarkStart w:id="53" w:name="_Toc403056606"/>
      <w:bookmarkStart w:id="54" w:name="_Toc403118472"/>
      <w:bookmarkStart w:id="55" w:name="_Toc403119052"/>
      <w:bookmarkStart w:id="56" w:name="_Toc403119737"/>
      <w:bookmarkStart w:id="57" w:name="_Toc403120215"/>
      <w:r>
        <w:t xml:space="preserve"> </w:t>
      </w:r>
      <w:bookmarkStart w:id="58" w:name="_Toc453859230"/>
      <w:r w:rsidR="004B752B" w:rsidRPr="0033209C">
        <w:t>Interface Specific</w:t>
      </w:r>
      <w:r w:rsidR="00CE2043">
        <w:t>a</w:t>
      </w:r>
      <w:r w:rsidR="004B752B" w:rsidRPr="0033209C">
        <w:t>tions</w:t>
      </w:r>
      <w:bookmarkEnd w:id="52"/>
      <w:bookmarkEnd w:id="53"/>
      <w:bookmarkEnd w:id="54"/>
      <w:bookmarkEnd w:id="55"/>
      <w:bookmarkEnd w:id="56"/>
      <w:bookmarkEnd w:id="57"/>
      <w:bookmarkEnd w:id="58"/>
    </w:p>
    <w:p w:rsidR="00022C38" w:rsidRDefault="000D20DA" w:rsidP="0019724C">
      <w:pPr>
        <w:spacing w:line="276" w:lineRule="auto"/>
        <w:ind w:left="567"/>
        <w:jc w:val="both"/>
        <w:rPr>
          <w:rFonts w:ascii="Cambria" w:hAnsi="Cambria"/>
          <w:i/>
          <w:iCs/>
          <w:lang w:bidi="hi-IN"/>
        </w:rPr>
      </w:pPr>
      <w:r>
        <w:rPr>
          <w:rFonts w:ascii="Cambria" w:hAnsi="Cambria"/>
          <w:i/>
          <w:iCs/>
          <w:lang w:bidi="hi-IN"/>
        </w:rPr>
        <w:t>&lt;</w:t>
      </w:r>
      <w:r w:rsidR="00302814">
        <w:rPr>
          <w:rFonts w:ascii="Cambria" w:hAnsi="Cambria"/>
          <w:i/>
          <w:iCs/>
          <w:lang w:bidi="hi-IN"/>
        </w:rPr>
        <w:t>I</w:t>
      </w:r>
      <w:r w:rsidR="00302814" w:rsidRPr="005E70FF">
        <w:rPr>
          <w:rFonts w:ascii="Cambria" w:hAnsi="Cambria"/>
          <w:i/>
          <w:iCs/>
          <w:lang w:bidi="hi-IN"/>
        </w:rPr>
        <w:t xml:space="preserve">nterface block diagram </w:t>
      </w:r>
      <w:r w:rsidR="009C4F84">
        <w:rPr>
          <w:rFonts w:ascii="Cambria" w:hAnsi="Cambria"/>
          <w:i/>
          <w:iCs/>
          <w:lang w:bidi="hi-IN"/>
        </w:rPr>
        <w:t>depicting</w:t>
      </w:r>
      <w:r w:rsidR="00022C38">
        <w:rPr>
          <w:rFonts w:ascii="Cambria" w:hAnsi="Cambria"/>
          <w:i/>
          <w:iCs/>
          <w:lang w:bidi="hi-IN"/>
        </w:rPr>
        <w:t xml:space="preserve"> other systems /sensors </w:t>
      </w:r>
      <w:r w:rsidR="009C4F84">
        <w:rPr>
          <w:rFonts w:ascii="Cambria" w:hAnsi="Cambria"/>
          <w:i/>
          <w:iCs/>
          <w:lang w:bidi="hi-IN"/>
        </w:rPr>
        <w:t xml:space="preserve">on the aircraft interfacing with the system </w:t>
      </w:r>
      <w:r w:rsidR="00022C38">
        <w:rPr>
          <w:rFonts w:ascii="Cambria" w:hAnsi="Cambria"/>
          <w:i/>
          <w:iCs/>
          <w:lang w:bidi="hi-IN"/>
        </w:rPr>
        <w:t xml:space="preserve">can be </w:t>
      </w:r>
      <w:r w:rsidR="00302814">
        <w:rPr>
          <w:rFonts w:ascii="Cambria" w:hAnsi="Cambria"/>
          <w:i/>
          <w:iCs/>
          <w:lang w:bidi="hi-IN"/>
        </w:rPr>
        <w:t xml:space="preserve">given </w:t>
      </w:r>
      <w:r>
        <w:rPr>
          <w:rFonts w:ascii="Cambria" w:hAnsi="Cambria"/>
          <w:i/>
          <w:iCs/>
          <w:lang w:bidi="hi-IN"/>
        </w:rPr>
        <w:t>here&gt;</w:t>
      </w:r>
    </w:p>
    <w:p w:rsidR="003C17A5" w:rsidRPr="005E70FF" w:rsidRDefault="003C17A5" w:rsidP="0019724C">
      <w:pPr>
        <w:spacing w:line="276" w:lineRule="auto"/>
        <w:ind w:left="567"/>
        <w:jc w:val="both"/>
        <w:rPr>
          <w:rFonts w:ascii="Cambria" w:hAnsi="Cambria"/>
          <w:i/>
          <w:iCs/>
          <w:lang w:bidi="hi-IN"/>
        </w:rPr>
      </w:pPr>
    </w:p>
    <w:p w:rsidR="009D74B2" w:rsidRPr="00FB6E51" w:rsidRDefault="009A6A9A" w:rsidP="00FB6E51">
      <w:pPr>
        <w:pStyle w:val="Heading3"/>
      </w:pPr>
      <w:bookmarkStart w:id="59" w:name="_Toc403056345"/>
      <w:bookmarkStart w:id="60" w:name="_Toc403056607"/>
      <w:bookmarkStart w:id="61" w:name="_Toc403118473"/>
      <w:bookmarkStart w:id="62" w:name="_Toc403119053"/>
      <w:bookmarkStart w:id="63" w:name="_Toc403119738"/>
      <w:bookmarkStart w:id="64" w:name="_Toc403120216"/>
      <w:bookmarkStart w:id="65" w:name="_Toc453859231"/>
      <w:r w:rsidRPr="00FB6E51">
        <w:lastRenderedPageBreak/>
        <w:t>Power Supply</w:t>
      </w:r>
      <w:r w:rsidR="009D74B2" w:rsidRPr="00FB6E51">
        <w:t xml:space="preserve"> Interface</w:t>
      </w:r>
      <w:bookmarkEnd w:id="59"/>
      <w:bookmarkEnd w:id="60"/>
      <w:bookmarkEnd w:id="61"/>
      <w:bookmarkEnd w:id="62"/>
      <w:bookmarkEnd w:id="63"/>
      <w:bookmarkEnd w:id="64"/>
      <w:bookmarkEnd w:id="65"/>
    </w:p>
    <w:p w:rsidR="009D74B2" w:rsidRPr="005E70FF" w:rsidRDefault="000D20DA" w:rsidP="00302814">
      <w:pPr>
        <w:spacing w:line="276" w:lineRule="auto"/>
        <w:ind w:left="567"/>
        <w:jc w:val="both"/>
        <w:rPr>
          <w:rFonts w:ascii="Cambria" w:hAnsi="Cambria"/>
          <w:i/>
          <w:iCs/>
          <w:lang w:bidi="hi-IN"/>
        </w:rPr>
      </w:pPr>
      <w:r>
        <w:rPr>
          <w:rFonts w:ascii="Cambria" w:hAnsi="Cambria"/>
          <w:i/>
          <w:iCs/>
          <w:lang w:bidi="hi-IN"/>
        </w:rPr>
        <w:t>&lt;</w:t>
      </w:r>
      <w:r w:rsidR="009D74B2" w:rsidRPr="005E70FF">
        <w:rPr>
          <w:rFonts w:ascii="Cambria" w:hAnsi="Cambria"/>
          <w:i/>
          <w:iCs/>
          <w:lang w:bidi="hi-IN"/>
        </w:rPr>
        <w:t xml:space="preserve">Describe the </w:t>
      </w:r>
      <w:r w:rsidR="009A6A9A">
        <w:rPr>
          <w:rFonts w:ascii="Cambria" w:hAnsi="Cambria"/>
          <w:i/>
          <w:iCs/>
          <w:lang w:bidi="hi-IN"/>
        </w:rPr>
        <w:t>Power supply requirement and Power consumption budget for the system. If power consumption varies for various modes of operation (like Tx mode, emergency mode etc) the power budget for each mode to be mentioned</w:t>
      </w:r>
      <w:r w:rsidR="00FD1600">
        <w:rPr>
          <w:rFonts w:ascii="Cambria" w:hAnsi="Cambria"/>
          <w:i/>
          <w:iCs/>
          <w:lang w:bidi="hi-IN"/>
        </w:rPr>
        <w:t xml:space="preserve">. </w:t>
      </w:r>
      <w:r>
        <w:rPr>
          <w:rFonts w:ascii="Cambria" w:hAnsi="Cambria"/>
          <w:i/>
          <w:iCs/>
          <w:lang w:bidi="hi-IN"/>
        </w:rPr>
        <w:t>&gt;</w:t>
      </w:r>
    </w:p>
    <w:p w:rsidR="009D74B2" w:rsidRPr="0033209C" w:rsidRDefault="009D74B2" w:rsidP="009D74B2">
      <w:pPr>
        <w:spacing w:line="360" w:lineRule="auto"/>
        <w:ind w:left="720"/>
        <w:jc w:val="both"/>
        <w:rPr>
          <w:rFonts w:ascii="Cambria" w:hAnsi="Cambria"/>
          <w:lang w:bidi="hi-IN"/>
        </w:rPr>
      </w:pPr>
    </w:p>
    <w:p w:rsidR="009D74B2" w:rsidRPr="0033209C" w:rsidRDefault="009D74B2" w:rsidP="00AD3899">
      <w:pPr>
        <w:pStyle w:val="Heading1"/>
        <w:numPr>
          <w:ilvl w:val="2"/>
          <w:numId w:val="7"/>
        </w:numPr>
      </w:pPr>
      <w:bookmarkStart w:id="66" w:name="_Toc403056346"/>
      <w:bookmarkStart w:id="67" w:name="_Toc403056608"/>
      <w:bookmarkStart w:id="68" w:name="_Toc403118474"/>
      <w:bookmarkStart w:id="69" w:name="_Toc403119054"/>
      <w:bookmarkStart w:id="70" w:name="_Toc403119739"/>
      <w:bookmarkStart w:id="71" w:name="_Toc403120217"/>
      <w:bookmarkStart w:id="72" w:name="_Toc453859232"/>
      <w:r w:rsidRPr="0033209C">
        <w:t>Bus Interface</w:t>
      </w:r>
      <w:bookmarkEnd w:id="66"/>
      <w:bookmarkEnd w:id="67"/>
      <w:bookmarkEnd w:id="68"/>
      <w:bookmarkEnd w:id="69"/>
      <w:bookmarkEnd w:id="70"/>
      <w:bookmarkEnd w:id="71"/>
      <w:bookmarkEnd w:id="72"/>
    </w:p>
    <w:p w:rsidR="00266A7C" w:rsidRPr="00266A7C" w:rsidRDefault="000D20DA" w:rsidP="003C17A5">
      <w:pPr>
        <w:spacing w:line="276" w:lineRule="auto"/>
        <w:ind w:left="567"/>
        <w:jc w:val="both"/>
        <w:rPr>
          <w:lang w:bidi="hi-IN"/>
        </w:rPr>
      </w:pPr>
      <w:r>
        <w:rPr>
          <w:rFonts w:ascii="Cambria" w:hAnsi="Cambria"/>
          <w:i/>
          <w:iCs/>
          <w:lang w:bidi="hi-IN"/>
        </w:rPr>
        <w:t>&lt;</w:t>
      </w:r>
      <w:r w:rsidR="009D74B2" w:rsidRPr="005E70FF">
        <w:rPr>
          <w:rFonts w:ascii="Cambria" w:hAnsi="Cambria"/>
          <w:i/>
          <w:iCs/>
          <w:lang w:bidi="hi-IN"/>
        </w:rPr>
        <w:t>Give ARINC 429, R</w:t>
      </w:r>
      <w:r w:rsidR="009D74B2">
        <w:rPr>
          <w:rFonts w:ascii="Cambria" w:hAnsi="Cambria"/>
          <w:i/>
          <w:iCs/>
          <w:lang w:bidi="hi-IN"/>
        </w:rPr>
        <w:t xml:space="preserve">S 422/232, MIL 1553B, Ethernet </w:t>
      </w:r>
      <w:r w:rsidR="009D74B2" w:rsidRPr="005E70FF">
        <w:rPr>
          <w:rFonts w:ascii="Cambria" w:hAnsi="Cambria"/>
          <w:i/>
          <w:iCs/>
          <w:lang w:bidi="hi-IN"/>
        </w:rPr>
        <w:t>details</w:t>
      </w:r>
      <w:r w:rsidR="00A41FA1">
        <w:rPr>
          <w:rFonts w:ascii="Cambria" w:hAnsi="Cambria"/>
          <w:i/>
          <w:iCs/>
          <w:lang w:bidi="hi-IN"/>
        </w:rPr>
        <w:t>.</w:t>
      </w:r>
      <w:r w:rsidR="009A6A9A">
        <w:rPr>
          <w:rFonts w:ascii="Cambria" w:hAnsi="Cambria"/>
          <w:i/>
          <w:iCs/>
          <w:lang w:bidi="hi-IN"/>
        </w:rPr>
        <w:t xml:space="preserve"> If a separate Bus ICD exists, </w:t>
      </w:r>
      <w:r w:rsidR="00280BF8">
        <w:rPr>
          <w:rFonts w:ascii="Cambria" w:hAnsi="Cambria"/>
          <w:i/>
          <w:iCs/>
          <w:lang w:bidi="hi-IN"/>
        </w:rPr>
        <w:t>reference to B</w:t>
      </w:r>
      <w:r w:rsidR="009A6A9A">
        <w:rPr>
          <w:rFonts w:ascii="Cambria" w:hAnsi="Cambria"/>
          <w:i/>
          <w:iCs/>
          <w:lang w:bidi="hi-IN"/>
        </w:rPr>
        <w:t xml:space="preserve">us </w:t>
      </w:r>
      <w:r w:rsidR="00280BF8">
        <w:rPr>
          <w:rFonts w:ascii="Cambria" w:hAnsi="Cambria"/>
          <w:i/>
          <w:iCs/>
          <w:lang w:bidi="hi-IN"/>
        </w:rPr>
        <w:t>ICD may be given here</w:t>
      </w:r>
      <w:r>
        <w:rPr>
          <w:rFonts w:ascii="Cambria" w:hAnsi="Cambria"/>
          <w:i/>
          <w:iCs/>
          <w:lang w:bidi="hi-IN"/>
        </w:rPr>
        <w:t>&gt;</w:t>
      </w:r>
    </w:p>
    <w:p w:rsidR="008A0DE6" w:rsidRDefault="008A0DE6" w:rsidP="00FB6E51">
      <w:pPr>
        <w:pStyle w:val="Heading3"/>
        <w:numPr>
          <w:ilvl w:val="0"/>
          <w:numId w:val="0"/>
        </w:numPr>
        <w:ind w:left="720"/>
      </w:pPr>
    </w:p>
    <w:p w:rsidR="00F565CD" w:rsidRPr="005D61A9" w:rsidRDefault="00F565CD" w:rsidP="00AD3899">
      <w:pPr>
        <w:pStyle w:val="Heading1"/>
        <w:numPr>
          <w:ilvl w:val="2"/>
          <w:numId w:val="7"/>
        </w:numPr>
      </w:pPr>
      <w:bookmarkStart w:id="73" w:name="_Toc403119056"/>
      <w:bookmarkStart w:id="74" w:name="_Toc403119741"/>
      <w:bookmarkStart w:id="75" w:name="_Toc453859233"/>
      <w:r w:rsidRPr="005D61A9">
        <w:t>Human Machine Interface (HMI)</w:t>
      </w:r>
      <w:bookmarkEnd w:id="73"/>
      <w:bookmarkEnd w:id="74"/>
      <w:bookmarkEnd w:id="75"/>
    </w:p>
    <w:p w:rsidR="000B0EB5" w:rsidRDefault="000D20DA" w:rsidP="003C17A5">
      <w:pPr>
        <w:spacing w:after="120" w:line="276" w:lineRule="auto"/>
        <w:ind w:left="567"/>
        <w:jc w:val="both"/>
        <w:rPr>
          <w:rFonts w:ascii="Cambria" w:hAnsi="Cambria"/>
          <w:i/>
          <w:iCs/>
          <w:lang w:bidi="hi-IN"/>
        </w:rPr>
      </w:pPr>
      <w:r>
        <w:rPr>
          <w:rFonts w:ascii="Cambria" w:hAnsi="Cambria"/>
          <w:i/>
          <w:iCs/>
          <w:lang w:bidi="hi-IN"/>
        </w:rPr>
        <w:t>&lt;</w:t>
      </w:r>
      <w:r w:rsidR="00F565CD" w:rsidRPr="005E70FF">
        <w:rPr>
          <w:rFonts w:ascii="Cambria" w:hAnsi="Cambria"/>
          <w:i/>
          <w:iCs/>
          <w:lang w:bidi="hi-IN"/>
        </w:rPr>
        <w:t>If t</w:t>
      </w:r>
      <w:r w:rsidR="00E00A1B">
        <w:rPr>
          <w:rFonts w:ascii="Cambria" w:hAnsi="Cambria"/>
          <w:i/>
          <w:iCs/>
          <w:lang w:bidi="hi-IN"/>
        </w:rPr>
        <w:t>he LRU is r</w:t>
      </w:r>
      <w:r w:rsidR="00F0401C">
        <w:rPr>
          <w:rFonts w:ascii="Cambria" w:hAnsi="Cambria"/>
          <w:i/>
          <w:iCs/>
          <w:lang w:bidi="hi-IN"/>
        </w:rPr>
        <w:t>equired to be operated by pilot/co-pilot</w:t>
      </w:r>
      <w:r w:rsidR="00F565CD" w:rsidRPr="005E70FF">
        <w:rPr>
          <w:rFonts w:ascii="Cambria" w:hAnsi="Cambria"/>
          <w:i/>
          <w:iCs/>
          <w:lang w:bidi="hi-IN"/>
        </w:rPr>
        <w:t>, mention th</w:t>
      </w:r>
      <w:r w:rsidR="00CA6F58">
        <w:rPr>
          <w:rFonts w:ascii="Cambria" w:hAnsi="Cambria"/>
          <w:i/>
          <w:iCs/>
          <w:lang w:bidi="hi-IN"/>
        </w:rPr>
        <w:t>e top level</w:t>
      </w:r>
      <w:r w:rsidR="00F565CD" w:rsidRPr="005E70FF">
        <w:rPr>
          <w:rFonts w:ascii="Cambria" w:hAnsi="Cambria"/>
          <w:i/>
          <w:iCs/>
          <w:lang w:bidi="hi-IN"/>
        </w:rPr>
        <w:t xml:space="preserve"> </w:t>
      </w:r>
      <w:r w:rsidR="00F0401C">
        <w:rPr>
          <w:rFonts w:ascii="Cambria" w:hAnsi="Cambria"/>
          <w:i/>
          <w:iCs/>
          <w:lang w:bidi="hi-IN"/>
        </w:rPr>
        <w:t>requirements</w:t>
      </w:r>
      <w:r w:rsidR="00F565CD" w:rsidRPr="005E70FF">
        <w:rPr>
          <w:rFonts w:ascii="Cambria" w:hAnsi="Cambria"/>
          <w:i/>
          <w:iCs/>
          <w:lang w:bidi="hi-IN"/>
        </w:rPr>
        <w:t xml:space="preserve"> and details of various switches</w:t>
      </w:r>
      <w:r w:rsidR="00F0401C">
        <w:rPr>
          <w:rFonts w:ascii="Cambria" w:hAnsi="Cambria"/>
          <w:i/>
          <w:iCs/>
          <w:lang w:bidi="hi-IN"/>
        </w:rPr>
        <w:t>, knobs,</w:t>
      </w:r>
      <w:r w:rsidR="00F565CD" w:rsidRPr="005E70FF">
        <w:rPr>
          <w:rFonts w:ascii="Cambria" w:hAnsi="Cambria"/>
          <w:i/>
          <w:iCs/>
          <w:lang w:bidi="hi-IN"/>
        </w:rPr>
        <w:t xml:space="preserve"> controls </w:t>
      </w:r>
      <w:r w:rsidR="00F0401C">
        <w:rPr>
          <w:rFonts w:ascii="Cambria" w:hAnsi="Cambria"/>
          <w:i/>
          <w:iCs/>
          <w:lang w:bidi="hi-IN"/>
        </w:rPr>
        <w:t xml:space="preserve">and display </w:t>
      </w:r>
      <w:r w:rsidR="00F565CD" w:rsidRPr="005E70FF">
        <w:rPr>
          <w:rFonts w:ascii="Cambria" w:hAnsi="Cambria"/>
          <w:i/>
          <w:iCs/>
          <w:lang w:bidi="hi-IN"/>
        </w:rPr>
        <w:t>alon</w:t>
      </w:r>
      <w:r w:rsidR="00F0401C">
        <w:rPr>
          <w:rFonts w:ascii="Cambria" w:hAnsi="Cambria"/>
          <w:i/>
          <w:iCs/>
          <w:lang w:bidi="hi-IN"/>
        </w:rPr>
        <w:t xml:space="preserve">g with their </w:t>
      </w:r>
      <w:r w:rsidR="00CA6F58">
        <w:rPr>
          <w:rFonts w:ascii="Cambria" w:hAnsi="Cambria"/>
          <w:i/>
          <w:iCs/>
          <w:lang w:bidi="hi-IN"/>
        </w:rPr>
        <w:t xml:space="preserve">required </w:t>
      </w:r>
      <w:r w:rsidR="00F0401C">
        <w:rPr>
          <w:rFonts w:ascii="Cambria" w:hAnsi="Cambria"/>
          <w:i/>
          <w:iCs/>
          <w:lang w:bidi="hi-IN"/>
        </w:rPr>
        <w:t>functional</w:t>
      </w:r>
      <w:r w:rsidR="00CA6F58">
        <w:rPr>
          <w:rFonts w:ascii="Cambria" w:hAnsi="Cambria"/>
          <w:i/>
          <w:iCs/>
          <w:lang w:bidi="hi-IN"/>
        </w:rPr>
        <w:t>ity Include a diagram of HMI</w:t>
      </w:r>
      <w:r w:rsidR="00525258">
        <w:rPr>
          <w:rFonts w:ascii="Cambria" w:hAnsi="Cambria"/>
          <w:i/>
          <w:iCs/>
          <w:lang w:bidi="hi-IN"/>
        </w:rPr>
        <w:t xml:space="preserve"> display, </w:t>
      </w:r>
      <w:r w:rsidR="00AB5574">
        <w:rPr>
          <w:rFonts w:ascii="Cambria" w:hAnsi="Cambria"/>
          <w:i/>
          <w:iCs/>
          <w:lang w:bidi="hi-IN"/>
        </w:rPr>
        <w:t xml:space="preserve"> positions of controls, markings etc</w:t>
      </w:r>
      <w:r w:rsidR="00F0401C">
        <w:rPr>
          <w:rFonts w:ascii="Cambria" w:hAnsi="Cambria"/>
          <w:i/>
          <w:iCs/>
          <w:lang w:bidi="hi-IN"/>
        </w:rPr>
        <w:t>. &gt;</w:t>
      </w:r>
    </w:p>
    <w:p w:rsidR="00FB6E51" w:rsidRDefault="00FB6E51" w:rsidP="003C17A5">
      <w:pPr>
        <w:spacing w:after="120" w:line="276" w:lineRule="auto"/>
        <w:ind w:left="567"/>
        <w:jc w:val="both"/>
        <w:rPr>
          <w:rFonts w:ascii="Cambria" w:hAnsi="Cambria"/>
          <w:i/>
          <w:iCs/>
          <w:lang w:bidi="hi-IN"/>
        </w:rPr>
      </w:pPr>
    </w:p>
    <w:p w:rsidR="00FE4557" w:rsidRPr="0033209C" w:rsidRDefault="004B752B" w:rsidP="00AD3899">
      <w:pPr>
        <w:pStyle w:val="Heading1"/>
        <w:numPr>
          <w:ilvl w:val="2"/>
          <w:numId w:val="7"/>
        </w:numPr>
      </w:pPr>
      <w:bookmarkStart w:id="76" w:name="_Toc403056351"/>
      <w:bookmarkStart w:id="77" w:name="_Toc403056613"/>
      <w:bookmarkStart w:id="78" w:name="_Toc403118479"/>
      <w:bookmarkStart w:id="79" w:name="_Toc403119060"/>
      <w:bookmarkStart w:id="80" w:name="_Toc403119745"/>
      <w:bookmarkStart w:id="81" w:name="_Toc403120222"/>
      <w:bookmarkStart w:id="82" w:name="_Toc453859234"/>
      <w:r w:rsidRPr="008A0DE6">
        <w:t xml:space="preserve">Analog Input </w:t>
      </w:r>
      <w:r w:rsidR="00425728">
        <w:t>S</w:t>
      </w:r>
      <w:r w:rsidRPr="008A0DE6">
        <w:t>pecifications</w:t>
      </w:r>
      <w:bookmarkEnd w:id="76"/>
      <w:bookmarkEnd w:id="77"/>
      <w:bookmarkEnd w:id="78"/>
      <w:bookmarkEnd w:id="79"/>
      <w:bookmarkEnd w:id="80"/>
      <w:bookmarkEnd w:id="81"/>
      <w:bookmarkEnd w:id="82"/>
    </w:p>
    <w:p w:rsidR="00425728" w:rsidRDefault="000D20DA" w:rsidP="00302814">
      <w:pPr>
        <w:tabs>
          <w:tab w:val="left" w:pos="567"/>
        </w:tabs>
        <w:spacing w:line="276" w:lineRule="auto"/>
        <w:ind w:left="567"/>
        <w:jc w:val="both"/>
        <w:rPr>
          <w:rFonts w:ascii="Cambria" w:hAnsi="Cambria"/>
          <w:i/>
          <w:iCs/>
          <w:lang w:bidi="hi-IN"/>
        </w:rPr>
      </w:pPr>
      <w:r>
        <w:rPr>
          <w:rFonts w:ascii="Cambria" w:hAnsi="Cambria"/>
          <w:i/>
          <w:iCs/>
          <w:lang w:bidi="hi-IN"/>
        </w:rPr>
        <w:t>&lt;</w:t>
      </w:r>
      <w:r w:rsidR="00302814">
        <w:rPr>
          <w:rFonts w:ascii="Cambria" w:hAnsi="Cambria"/>
          <w:i/>
          <w:iCs/>
          <w:lang w:bidi="hi-IN"/>
        </w:rPr>
        <w:t>Tabulate A</w:t>
      </w:r>
      <w:r w:rsidR="00FE4557" w:rsidRPr="005E70FF">
        <w:rPr>
          <w:rFonts w:ascii="Cambria" w:hAnsi="Cambria"/>
          <w:i/>
          <w:iCs/>
          <w:lang w:bidi="hi-IN"/>
        </w:rPr>
        <w:t>ll Analog voltage/current/freque</w:t>
      </w:r>
      <w:r w:rsidR="00302814">
        <w:rPr>
          <w:rFonts w:ascii="Cambria" w:hAnsi="Cambria"/>
          <w:i/>
          <w:iCs/>
          <w:lang w:bidi="hi-IN"/>
        </w:rPr>
        <w:t>ncy signals coming to the system from external environment&gt;</w:t>
      </w:r>
    </w:p>
    <w:tbl>
      <w:tblPr>
        <w:tblpPr w:leftFromText="180" w:rightFromText="180" w:vertAnchor="page" w:horzAnchor="margin" w:tblpY="8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248"/>
        <w:gridCol w:w="1100"/>
        <w:gridCol w:w="1172"/>
        <w:gridCol w:w="1310"/>
        <w:gridCol w:w="1438"/>
        <w:gridCol w:w="1821"/>
        <w:gridCol w:w="1313"/>
      </w:tblGrid>
      <w:tr w:rsidR="00302814" w:rsidTr="00302814">
        <w:trPr>
          <w:trHeight w:val="678"/>
        </w:trPr>
        <w:tc>
          <w:tcPr>
            <w:tcW w:w="737" w:type="dxa"/>
          </w:tcPr>
          <w:p w:rsidR="00302814" w:rsidRPr="00A511DB" w:rsidRDefault="00302814" w:rsidP="00302814">
            <w:pPr>
              <w:rPr>
                <w:b/>
                <w:bCs/>
                <w:lang w:bidi="hi-IN"/>
              </w:rPr>
            </w:pPr>
            <w:r w:rsidRPr="00A511DB">
              <w:rPr>
                <w:b/>
                <w:bCs/>
                <w:lang w:bidi="hi-IN"/>
              </w:rPr>
              <w:t>S.No</w:t>
            </w:r>
          </w:p>
        </w:tc>
        <w:tc>
          <w:tcPr>
            <w:tcW w:w="1248" w:type="dxa"/>
          </w:tcPr>
          <w:p w:rsidR="00302814" w:rsidRPr="00A511DB" w:rsidRDefault="00302814" w:rsidP="00302814">
            <w:pPr>
              <w:rPr>
                <w:b/>
                <w:bCs/>
                <w:lang w:bidi="hi-IN"/>
              </w:rPr>
            </w:pPr>
            <w:r w:rsidRPr="00A511DB">
              <w:rPr>
                <w:b/>
                <w:bCs/>
                <w:lang w:bidi="hi-IN"/>
              </w:rPr>
              <w:t>Signal name</w:t>
            </w:r>
          </w:p>
        </w:tc>
        <w:tc>
          <w:tcPr>
            <w:tcW w:w="1100" w:type="dxa"/>
          </w:tcPr>
          <w:p w:rsidR="00302814" w:rsidRPr="00A511DB" w:rsidRDefault="00302814" w:rsidP="00302814">
            <w:pPr>
              <w:rPr>
                <w:b/>
                <w:bCs/>
                <w:lang w:bidi="hi-IN"/>
              </w:rPr>
            </w:pPr>
            <w:r w:rsidRPr="00A511DB">
              <w:rPr>
                <w:b/>
                <w:bCs/>
                <w:lang w:bidi="hi-IN"/>
              </w:rPr>
              <w:t>Source</w:t>
            </w:r>
          </w:p>
        </w:tc>
        <w:tc>
          <w:tcPr>
            <w:tcW w:w="1172" w:type="dxa"/>
          </w:tcPr>
          <w:p w:rsidR="00302814" w:rsidRPr="00A511DB" w:rsidRDefault="00302814" w:rsidP="00302814">
            <w:pPr>
              <w:rPr>
                <w:b/>
                <w:bCs/>
                <w:lang w:bidi="hi-IN"/>
              </w:rPr>
            </w:pPr>
            <w:r w:rsidRPr="00A511DB">
              <w:rPr>
                <w:b/>
                <w:bCs/>
                <w:lang w:bidi="hi-IN"/>
              </w:rPr>
              <w:t xml:space="preserve">Range </w:t>
            </w:r>
          </w:p>
        </w:tc>
        <w:tc>
          <w:tcPr>
            <w:tcW w:w="1310" w:type="dxa"/>
          </w:tcPr>
          <w:p w:rsidR="00302814" w:rsidRPr="00A511DB" w:rsidRDefault="00302814" w:rsidP="00302814">
            <w:pPr>
              <w:rPr>
                <w:b/>
                <w:bCs/>
                <w:lang w:bidi="hi-IN"/>
              </w:rPr>
            </w:pPr>
            <w:r w:rsidRPr="00A511DB">
              <w:rPr>
                <w:b/>
                <w:bCs/>
                <w:lang w:bidi="hi-IN"/>
              </w:rPr>
              <w:t>Resolution</w:t>
            </w:r>
          </w:p>
        </w:tc>
        <w:tc>
          <w:tcPr>
            <w:tcW w:w="1438" w:type="dxa"/>
          </w:tcPr>
          <w:p w:rsidR="00302814" w:rsidRPr="00A511DB" w:rsidRDefault="00302814" w:rsidP="00302814">
            <w:pPr>
              <w:rPr>
                <w:b/>
                <w:bCs/>
                <w:lang w:bidi="hi-IN"/>
              </w:rPr>
            </w:pPr>
            <w:r w:rsidRPr="00A511DB">
              <w:rPr>
                <w:b/>
                <w:bCs/>
                <w:lang w:bidi="hi-IN"/>
              </w:rPr>
              <w:t>Tolerance</w:t>
            </w:r>
          </w:p>
        </w:tc>
        <w:tc>
          <w:tcPr>
            <w:tcW w:w="1821" w:type="dxa"/>
          </w:tcPr>
          <w:p w:rsidR="00302814" w:rsidRPr="00A511DB" w:rsidRDefault="00302814" w:rsidP="00302814">
            <w:pPr>
              <w:rPr>
                <w:b/>
                <w:bCs/>
                <w:lang w:bidi="hi-IN"/>
              </w:rPr>
            </w:pPr>
            <w:r w:rsidRPr="00A511DB">
              <w:rPr>
                <w:b/>
                <w:bCs/>
                <w:lang w:bidi="hi-IN"/>
              </w:rPr>
              <w:t>Signal Characteristics</w:t>
            </w:r>
          </w:p>
        </w:tc>
        <w:tc>
          <w:tcPr>
            <w:tcW w:w="1313" w:type="dxa"/>
          </w:tcPr>
          <w:p w:rsidR="00302814" w:rsidRPr="00A511DB" w:rsidRDefault="00302814" w:rsidP="00302814">
            <w:pPr>
              <w:rPr>
                <w:b/>
                <w:bCs/>
                <w:lang w:bidi="hi-IN"/>
              </w:rPr>
            </w:pPr>
            <w:r w:rsidRPr="00A511DB">
              <w:rPr>
                <w:b/>
                <w:bCs/>
                <w:lang w:bidi="hi-IN"/>
              </w:rPr>
              <w:t>Remarks</w:t>
            </w:r>
          </w:p>
        </w:tc>
      </w:tr>
      <w:tr w:rsidR="00302814" w:rsidTr="00302814">
        <w:trPr>
          <w:trHeight w:val="461"/>
        </w:trPr>
        <w:tc>
          <w:tcPr>
            <w:tcW w:w="737" w:type="dxa"/>
          </w:tcPr>
          <w:p w:rsidR="00302814" w:rsidRDefault="00302814" w:rsidP="00302814">
            <w:pPr>
              <w:rPr>
                <w:lang w:bidi="hi-IN"/>
              </w:rPr>
            </w:pPr>
          </w:p>
        </w:tc>
        <w:tc>
          <w:tcPr>
            <w:tcW w:w="1248" w:type="dxa"/>
          </w:tcPr>
          <w:p w:rsidR="00302814" w:rsidRDefault="00302814" w:rsidP="00302814">
            <w:pPr>
              <w:rPr>
                <w:lang w:bidi="hi-IN"/>
              </w:rPr>
            </w:pPr>
          </w:p>
        </w:tc>
        <w:tc>
          <w:tcPr>
            <w:tcW w:w="1100" w:type="dxa"/>
          </w:tcPr>
          <w:p w:rsidR="00302814" w:rsidRDefault="00302814" w:rsidP="00302814">
            <w:pPr>
              <w:rPr>
                <w:lang w:bidi="hi-IN"/>
              </w:rPr>
            </w:pPr>
          </w:p>
        </w:tc>
        <w:tc>
          <w:tcPr>
            <w:tcW w:w="1172" w:type="dxa"/>
          </w:tcPr>
          <w:p w:rsidR="00302814" w:rsidRDefault="00302814" w:rsidP="00302814">
            <w:pPr>
              <w:rPr>
                <w:lang w:bidi="hi-IN"/>
              </w:rPr>
            </w:pPr>
          </w:p>
        </w:tc>
        <w:tc>
          <w:tcPr>
            <w:tcW w:w="1310" w:type="dxa"/>
          </w:tcPr>
          <w:p w:rsidR="00302814" w:rsidRDefault="00302814" w:rsidP="00302814">
            <w:pPr>
              <w:rPr>
                <w:lang w:bidi="hi-IN"/>
              </w:rPr>
            </w:pPr>
          </w:p>
        </w:tc>
        <w:tc>
          <w:tcPr>
            <w:tcW w:w="1438" w:type="dxa"/>
          </w:tcPr>
          <w:p w:rsidR="00302814" w:rsidRDefault="00302814" w:rsidP="00302814">
            <w:pPr>
              <w:rPr>
                <w:lang w:bidi="hi-IN"/>
              </w:rPr>
            </w:pPr>
          </w:p>
        </w:tc>
        <w:tc>
          <w:tcPr>
            <w:tcW w:w="1821" w:type="dxa"/>
          </w:tcPr>
          <w:p w:rsidR="00302814" w:rsidRDefault="00302814" w:rsidP="00302814">
            <w:pPr>
              <w:rPr>
                <w:lang w:bidi="hi-IN"/>
              </w:rPr>
            </w:pPr>
          </w:p>
        </w:tc>
        <w:tc>
          <w:tcPr>
            <w:tcW w:w="1313" w:type="dxa"/>
          </w:tcPr>
          <w:p w:rsidR="00302814" w:rsidRDefault="00302814" w:rsidP="00302814">
            <w:pPr>
              <w:rPr>
                <w:lang w:bidi="hi-IN"/>
              </w:rPr>
            </w:pPr>
          </w:p>
        </w:tc>
      </w:tr>
      <w:tr w:rsidR="00302814" w:rsidTr="00302814">
        <w:trPr>
          <w:trHeight w:val="423"/>
        </w:trPr>
        <w:tc>
          <w:tcPr>
            <w:tcW w:w="737" w:type="dxa"/>
          </w:tcPr>
          <w:p w:rsidR="00302814" w:rsidRDefault="00302814" w:rsidP="00302814">
            <w:pPr>
              <w:rPr>
                <w:lang w:bidi="hi-IN"/>
              </w:rPr>
            </w:pPr>
          </w:p>
        </w:tc>
        <w:tc>
          <w:tcPr>
            <w:tcW w:w="1248" w:type="dxa"/>
          </w:tcPr>
          <w:p w:rsidR="00302814" w:rsidRDefault="00302814" w:rsidP="00302814">
            <w:pPr>
              <w:rPr>
                <w:lang w:bidi="hi-IN"/>
              </w:rPr>
            </w:pPr>
          </w:p>
        </w:tc>
        <w:tc>
          <w:tcPr>
            <w:tcW w:w="1100" w:type="dxa"/>
          </w:tcPr>
          <w:p w:rsidR="00302814" w:rsidRDefault="00302814" w:rsidP="00302814">
            <w:pPr>
              <w:rPr>
                <w:lang w:bidi="hi-IN"/>
              </w:rPr>
            </w:pPr>
          </w:p>
        </w:tc>
        <w:tc>
          <w:tcPr>
            <w:tcW w:w="1172" w:type="dxa"/>
          </w:tcPr>
          <w:p w:rsidR="00302814" w:rsidRDefault="00302814" w:rsidP="00302814">
            <w:pPr>
              <w:rPr>
                <w:lang w:bidi="hi-IN"/>
              </w:rPr>
            </w:pPr>
          </w:p>
        </w:tc>
        <w:tc>
          <w:tcPr>
            <w:tcW w:w="1310" w:type="dxa"/>
          </w:tcPr>
          <w:p w:rsidR="00302814" w:rsidRDefault="00302814" w:rsidP="00302814">
            <w:pPr>
              <w:rPr>
                <w:lang w:bidi="hi-IN"/>
              </w:rPr>
            </w:pPr>
          </w:p>
        </w:tc>
        <w:tc>
          <w:tcPr>
            <w:tcW w:w="1438" w:type="dxa"/>
          </w:tcPr>
          <w:p w:rsidR="00302814" w:rsidRDefault="00302814" w:rsidP="00302814">
            <w:pPr>
              <w:rPr>
                <w:lang w:bidi="hi-IN"/>
              </w:rPr>
            </w:pPr>
          </w:p>
        </w:tc>
        <w:tc>
          <w:tcPr>
            <w:tcW w:w="1821" w:type="dxa"/>
          </w:tcPr>
          <w:p w:rsidR="00302814" w:rsidRDefault="00302814" w:rsidP="00302814">
            <w:pPr>
              <w:rPr>
                <w:lang w:bidi="hi-IN"/>
              </w:rPr>
            </w:pPr>
          </w:p>
        </w:tc>
        <w:tc>
          <w:tcPr>
            <w:tcW w:w="1313" w:type="dxa"/>
          </w:tcPr>
          <w:p w:rsidR="00302814" w:rsidRDefault="00302814" w:rsidP="00302814">
            <w:pPr>
              <w:rPr>
                <w:lang w:bidi="hi-IN"/>
              </w:rPr>
            </w:pPr>
          </w:p>
        </w:tc>
      </w:tr>
      <w:tr w:rsidR="00302814" w:rsidTr="00302814">
        <w:trPr>
          <w:trHeight w:val="423"/>
        </w:trPr>
        <w:tc>
          <w:tcPr>
            <w:tcW w:w="737" w:type="dxa"/>
          </w:tcPr>
          <w:p w:rsidR="00302814" w:rsidRDefault="00302814" w:rsidP="00302814">
            <w:pPr>
              <w:rPr>
                <w:lang w:bidi="hi-IN"/>
              </w:rPr>
            </w:pPr>
          </w:p>
        </w:tc>
        <w:tc>
          <w:tcPr>
            <w:tcW w:w="1248" w:type="dxa"/>
          </w:tcPr>
          <w:p w:rsidR="00302814" w:rsidRDefault="00302814" w:rsidP="00302814">
            <w:pPr>
              <w:rPr>
                <w:lang w:bidi="hi-IN"/>
              </w:rPr>
            </w:pPr>
          </w:p>
        </w:tc>
        <w:tc>
          <w:tcPr>
            <w:tcW w:w="1100" w:type="dxa"/>
          </w:tcPr>
          <w:p w:rsidR="00302814" w:rsidRDefault="00302814" w:rsidP="00302814">
            <w:pPr>
              <w:rPr>
                <w:lang w:bidi="hi-IN"/>
              </w:rPr>
            </w:pPr>
          </w:p>
        </w:tc>
        <w:tc>
          <w:tcPr>
            <w:tcW w:w="1172" w:type="dxa"/>
          </w:tcPr>
          <w:p w:rsidR="00302814" w:rsidRDefault="00302814" w:rsidP="00302814">
            <w:pPr>
              <w:rPr>
                <w:lang w:bidi="hi-IN"/>
              </w:rPr>
            </w:pPr>
          </w:p>
        </w:tc>
        <w:tc>
          <w:tcPr>
            <w:tcW w:w="1310" w:type="dxa"/>
          </w:tcPr>
          <w:p w:rsidR="00302814" w:rsidRDefault="00302814" w:rsidP="00302814">
            <w:pPr>
              <w:rPr>
                <w:lang w:bidi="hi-IN"/>
              </w:rPr>
            </w:pPr>
          </w:p>
        </w:tc>
        <w:tc>
          <w:tcPr>
            <w:tcW w:w="1438" w:type="dxa"/>
          </w:tcPr>
          <w:p w:rsidR="00302814" w:rsidRDefault="00302814" w:rsidP="00302814">
            <w:pPr>
              <w:rPr>
                <w:lang w:bidi="hi-IN"/>
              </w:rPr>
            </w:pPr>
          </w:p>
        </w:tc>
        <w:tc>
          <w:tcPr>
            <w:tcW w:w="1821" w:type="dxa"/>
          </w:tcPr>
          <w:p w:rsidR="00302814" w:rsidRDefault="00302814" w:rsidP="00302814">
            <w:pPr>
              <w:rPr>
                <w:lang w:bidi="hi-IN"/>
              </w:rPr>
            </w:pPr>
          </w:p>
        </w:tc>
        <w:tc>
          <w:tcPr>
            <w:tcW w:w="1313" w:type="dxa"/>
          </w:tcPr>
          <w:p w:rsidR="00302814" w:rsidRDefault="00302814" w:rsidP="00302814">
            <w:pPr>
              <w:rPr>
                <w:lang w:bidi="hi-IN"/>
              </w:rPr>
            </w:pPr>
          </w:p>
        </w:tc>
      </w:tr>
    </w:tbl>
    <w:p w:rsidR="00302814" w:rsidRDefault="00302814" w:rsidP="00FB6E51">
      <w:pPr>
        <w:pStyle w:val="Heading3"/>
        <w:numPr>
          <w:ilvl w:val="0"/>
          <w:numId w:val="0"/>
        </w:numPr>
        <w:ind w:left="720"/>
      </w:pPr>
      <w:bookmarkStart w:id="83" w:name="_Toc403056352"/>
      <w:bookmarkStart w:id="84" w:name="_Toc403056614"/>
      <w:bookmarkStart w:id="85" w:name="_Toc403118480"/>
      <w:bookmarkStart w:id="86" w:name="_Toc403119061"/>
      <w:bookmarkStart w:id="87" w:name="_Toc403119746"/>
      <w:bookmarkStart w:id="88" w:name="_Toc403120223"/>
    </w:p>
    <w:p w:rsidR="004B752B" w:rsidRPr="0033209C" w:rsidRDefault="004B752B" w:rsidP="00AD3899">
      <w:pPr>
        <w:pStyle w:val="Heading1"/>
        <w:numPr>
          <w:ilvl w:val="2"/>
          <w:numId w:val="7"/>
        </w:numPr>
      </w:pPr>
      <w:bookmarkStart w:id="89" w:name="_Toc453859235"/>
      <w:r w:rsidRPr="0033209C">
        <w:t>Analog Output Specifications</w:t>
      </w:r>
      <w:bookmarkEnd w:id="83"/>
      <w:bookmarkEnd w:id="84"/>
      <w:bookmarkEnd w:id="85"/>
      <w:bookmarkEnd w:id="86"/>
      <w:bookmarkEnd w:id="87"/>
      <w:bookmarkEnd w:id="88"/>
      <w:bookmarkEnd w:id="89"/>
    </w:p>
    <w:p w:rsidR="00FE4557" w:rsidRDefault="000D20DA" w:rsidP="00302814">
      <w:pPr>
        <w:spacing w:line="276" w:lineRule="auto"/>
        <w:ind w:left="567"/>
        <w:jc w:val="both"/>
        <w:rPr>
          <w:rFonts w:ascii="Cambria" w:hAnsi="Cambria"/>
          <w:i/>
          <w:iCs/>
          <w:lang w:bidi="hi-IN"/>
        </w:rPr>
      </w:pPr>
      <w:r>
        <w:rPr>
          <w:rFonts w:ascii="Cambria" w:hAnsi="Cambria"/>
          <w:i/>
          <w:iCs/>
          <w:lang w:bidi="hi-IN"/>
        </w:rPr>
        <w:t>&lt;</w:t>
      </w:r>
      <w:r w:rsidR="00302814">
        <w:rPr>
          <w:rFonts w:ascii="Cambria" w:hAnsi="Cambria"/>
          <w:i/>
          <w:iCs/>
          <w:lang w:bidi="hi-IN"/>
        </w:rPr>
        <w:t>Tabulate a</w:t>
      </w:r>
      <w:r w:rsidR="00FE4557" w:rsidRPr="005E70FF">
        <w:rPr>
          <w:rFonts w:ascii="Cambria" w:hAnsi="Cambria"/>
          <w:i/>
          <w:iCs/>
          <w:lang w:bidi="hi-IN"/>
        </w:rPr>
        <w:t xml:space="preserve">ll expected Analog voltage/current/frequency signals </w:t>
      </w:r>
      <w:r w:rsidR="00F51E22" w:rsidRPr="005E70FF">
        <w:rPr>
          <w:rFonts w:ascii="Cambria" w:hAnsi="Cambria"/>
          <w:i/>
          <w:iCs/>
          <w:lang w:bidi="hi-IN"/>
        </w:rPr>
        <w:t>from the system</w:t>
      </w:r>
      <w:r w:rsidR="00302814">
        <w:rPr>
          <w:rFonts w:ascii="Cambria" w:hAnsi="Cambria"/>
          <w:i/>
          <w:iCs/>
          <w:lang w:bidi="hi-IN"/>
        </w:rPr>
        <w:t xml:space="preserve"> to the external environment</w:t>
      </w:r>
      <w:r w:rsidR="00FE4557" w:rsidRPr="005E70FF">
        <w:rPr>
          <w:rFonts w:ascii="Cambria" w:hAnsi="Cambria"/>
          <w:i/>
          <w:iCs/>
          <w:lang w:bidi="hi-IN"/>
        </w:rPr>
        <w:t>.</w:t>
      </w:r>
      <w:r>
        <w:rPr>
          <w:rFonts w:ascii="Cambria" w:hAnsi="Cambria"/>
          <w:i/>
          <w:iCs/>
          <w:lang w:bidi="hi-IN"/>
        </w:rPr>
        <w:t>&gt;</w:t>
      </w:r>
    </w:p>
    <w:p w:rsidR="008A0A9E" w:rsidRDefault="008A0A9E" w:rsidP="00302814">
      <w:pPr>
        <w:spacing w:line="276" w:lineRule="auto"/>
        <w:ind w:left="567"/>
        <w:jc w:val="both"/>
        <w:rPr>
          <w:rFonts w:ascii="Cambria" w:hAnsi="Cambria"/>
          <w:i/>
          <w:iCs/>
          <w:lang w:bidi="hi-IN"/>
        </w:rPr>
      </w:pPr>
    </w:p>
    <w:p w:rsidR="00877598" w:rsidRDefault="00877598" w:rsidP="00302814">
      <w:pPr>
        <w:spacing w:line="276" w:lineRule="auto"/>
        <w:ind w:left="567"/>
        <w:jc w:val="both"/>
        <w:rPr>
          <w:rFonts w:ascii="Cambria" w:hAnsi="Cambria"/>
          <w:i/>
          <w:iCs/>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144"/>
        <w:gridCol w:w="1480"/>
        <w:gridCol w:w="1107"/>
        <w:gridCol w:w="1310"/>
        <w:gridCol w:w="1286"/>
        <w:gridCol w:w="1902"/>
        <w:gridCol w:w="1183"/>
      </w:tblGrid>
      <w:tr w:rsidR="008C7C59" w:rsidRPr="00EB513E" w:rsidTr="00BC34C7">
        <w:trPr>
          <w:trHeight w:val="637"/>
        </w:trPr>
        <w:tc>
          <w:tcPr>
            <w:tcW w:w="727" w:type="dxa"/>
          </w:tcPr>
          <w:p w:rsidR="0012556F" w:rsidRPr="00A511DB" w:rsidRDefault="0012556F" w:rsidP="00363B6F">
            <w:pPr>
              <w:rPr>
                <w:b/>
                <w:bCs/>
                <w:lang w:bidi="hi-IN"/>
              </w:rPr>
            </w:pPr>
            <w:r w:rsidRPr="00A511DB">
              <w:rPr>
                <w:b/>
                <w:bCs/>
                <w:lang w:bidi="hi-IN"/>
              </w:rPr>
              <w:t>S.No</w:t>
            </w:r>
          </w:p>
        </w:tc>
        <w:tc>
          <w:tcPr>
            <w:tcW w:w="1144" w:type="dxa"/>
          </w:tcPr>
          <w:p w:rsidR="0012556F" w:rsidRPr="00A511DB" w:rsidRDefault="0012556F" w:rsidP="00363B6F">
            <w:pPr>
              <w:rPr>
                <w:b/>
                <w:bCs/>
                <w:lang w:bidi="hi-IN"/>
              </w:rPr>
            </w:pPr>
            <w:r w:rsidRPr="00A511DB">
              <w:rPr>
                <w:b/>
                <w:bCs/>
                <w:lang w:bidi="hi-IN"/>
              </w:rPr>
              <w:t>Signal name</w:t>
            </w:r>
          </w:p>
        </w:tc>
        <w:tc>
          <w:tcPr>
            <w:tcW w:w="1480" w:type="dxa"/>
          </w:tcPr>
          <w:p w:rsidR="0012556F" w:rsidRPr="00A511DB" w:rsidRDefault="0012556F" w:rsidP="00363B6F">
            <w:pPr>
              <w:rPr>
                <w:b/>
                <w:bCs/>
                <w:lang w:bidi="hi-IN"/>
              </w:rPr>
            </w:pPr>
            <w:r w:rsidRPr="00A511DB">
              <w:rPr>
                <w:b/>
                <w:bCs/>
                <w:lang w:bidi="hi-IN"/>
              </w:rPr>
              <w:t>Destination</w:t>
            </w:r>
          </w:p>
        </w:tc>
        <w:tc>
          <w:tcPr>
            <w:tcW w:w="1107" w:type="dxa"/>
          </w:tcPr>
          <w:p w:rsidR="0012556F" w:rsidRPr="00A511DB" w:rsidRDefault="0012556F" w:rsidP="00363B6F">
            <w:pPr>
              <w:rPr>
                <w:b/>
                <w:bCs/>
                <w:lang w:bidi="hi-IN"/>
              </w:rPr>
            </w:pPr>
            <w:r w:rsidRPr="00A511DB">
              <w:rPr>
                <w:b/>
                <w:bCs/>
                <w:lang w:bidi="hi-IN"/>
              </w:rPr>
              <w:t xml:space="preserve">Range </w:t>
            </w:r>
          </w:p>
        </w:tc>
        <w:tc>
          <w:tcPr>
            <w:tcW w:w="1310" w:type="dxa"/>
          </w:tcPr>
          <w:p w:rsidR="0012556F" w:rsidRPr="00A511DB" w:rsidRDefault="0012556F" w:rsidP="00363B6F">
            <w:pPr>
              <w:rPr>
                <w:b/>
                <w:bCs/>
                <w:lang w:bidi="hi-IN"/>
              </w:rPr>
            </w:pPr>
            <w:r w:rsidRPr="00A511DB">
              <w:rPr>
                <w:b/>
                <w:bCs/>
                <w:lang w:bidi="hi-IN"/>
              </w:rPr>
              <w:t>Resolution</w:t>
            </w:r>
          </w:p>
        </w:tc>
        <w:tc>
          <w:tcPr>
            <w:tcW w:w="1286" w:type="dxa"/>
          </w:tcPr>
          <w:p w:rsidR="0012556F" w:rsidRPr="00A511DB" w:rsidRDefault="0012556F" w:rsidP="00363B6F">
            <w:pPr>
              <w:rPr>
                <w:b/>
                <w:bCs/>
                <w:lang w:bidi="hi-IN"/>
              </w:rPr>
            </w:pPr>
            <w:r w:rsidRPr="00A511DB">
              <w:rPr>
                <w:b/>
                <w:bCs/>
                <w:lang w:bidi="hi-IN"/>
              </w:rPr>
              <w:t>Tolerance</w:t>
            </w:r>
          </w:p>
        </w:tc>
        <w:tc>
          <w:tcPr>
            <w:tcW w:w="1902" w:type="dxa"/>
          </w:tcPr>
          <w:p w:rsidR="0012556F" w:rsidRPr="00A511DB" w:rsidRDefault="0012556F" w:rsidP="00363B6F">
            <w:pPr>
              <w:rPr>
                <w:b/>
                <w:bCs/>
                <w:lang w:bidi="hi-IN"/>
              </w:rPr>
            </w:pPr>
            <w:r w:rsidRPr="00A511DB">
              <w:rPr>
                <w:b/>
                <w:bCs/>
                <w:lang w:bidi="hi-IN"/>
              </w:rPr>
              <w:t>Signal Characteristics</w:t>
            </w:r>
          </w:p>
        </w:tc>
        <w:tc>
          <w:tcPr>
            <w:tcW w:w="1183" w:type="dxa"/>
          </w:tcPr>
          <w:p w:rsidR="0012556F" w:rsidRPr="00A511DB" w:rsidRDefault="0012556F" w:rsidP="00363B6F">
            <w:pPr>
              <w:rPr>
                <w:b/>
                <w:bCs/>
                <w:lang w:bidi="hi-IN"/>
              </w:rPr>
            </w:pPr>
            <w:r w:rsidRPr="00A511DB">
              <w:rPr>
                <w:b/>
                <w:bCs/>
                <w:lang w:bidi="hi-IN"/>
              </w:rPr>
              <w:t>Remarks</w:t>
            </w:r>
          </w:p>
        </w:tc>
      </w:tr>
      <w:tr w:rsidR="008C7C59" w:rsidTr="00BC34C7">
        <w:trPr>
          <w:trHeight w:val="433"/>
        </w:trPr>
        <w:tc>
          <w:tcPr>
            <w:tcW w:w="727" w:type="dxa"/>
          </w:tcPr>
          <w:p w:rsidR="0012556F" w:rsidRDefault="0012556F" w:rsidP="00363B6F">
            <w:pPr>
              <w:rPr>
                <w:lang w:bidi="hi-IN"/>
              </w:rPr>
            </w:pPr>
          </w:p>
        </w:tc>
        <w:tc>
          <w:tcPr>
            <w:tcW w:w="1144" w:type="dxa"/>
          </w:tcPr>
          <w:p w:rsidR="0012556F" w:rsidRDefault="0012556F" w:rsidP="00363B6F">
            <w:pPr>
              <w:rPr>
                <w:lang w:bidi="hi-IN"/>
              </w:rPr>
            </w:pPr>
          </w:p>
        </w:tc>
        <w:tc>
          <w:tcPr>
            <w:tcW w:w="1480" w:type="dxa"/>
          </w:tcPr>
          <w:p w:rsidR="0012556F" w:rsidRDefault="0012556F" w:rsidP="00363B6F">
            <w:pPr>
              <w:rPr>
                <w:lang w:bidi="hi-IN"/>
              </w:rPr>
            </w:pPr>
          </w:p>
        </w:tc>
        <w:tc>
          <w:tcPr>
            <w:tcW w:w="1107" w:type="dxa"/>
          </w:tcPr>
          <w:p w:rsidR="0012556F" w:rsidRDefault="0012556F" w:rsidP="00363B6F">
            <w:pPr>
              <w:rPr>
                <w:lang w:bidi="hi-IN"/>
              </w:rPr>
            </w:pPr>
          </w:p>
        </w:tc>
        <w:tc>
          <w:tcPr>
            <w:tcW w:w="1310" w:type="dxa"/>
          </w:tcPr>
          <w:p w:rsidR="0012556F" w:rsidRDefault="0012556F" w:rsidP="00363B6F">
            <w:pPr>
              <w:rPr>
                <w:lang w:bidi="hi-IN"/>
              </w:rPr>
            </w:pPr>
          </w:p>
        </w:tc>
        <w:tc>
          <w:tcPr>
            <w:tcW w:w="1286" w:type="dxa"/>
          </w:tcPr>
          <w:p w:rsidR="0012556F" w:rsidRDefault="0012556F" w:rsidP="00363B6F">
            <w:pPr>
              <w:rPr>
                <w:lang w:bidi="hi-IN"/>
              </w:rPr>
            </w:pPr>
          </w:p>
        </w:tc>
        <w:tc>
          <w:tcPr>
            <w:tcW w:w="1902" w:type="dxa"/>
          </w:tcPr>
          <w:p w:rsidR="0012556F" w:rsidRDefault="0012556F" w:rsidP="00363B6F">
            <w:pPr>
              <w:rPr>
                <w:lang w:bidi="hi-IN"/>
              </w:rPr>
            </w:pPr>
          </w:p>
        </w:tc>
        <w:tc>
          <w:tcPr>
            <w:tcW w:w="1183" w:type="dxa"/>
          </w:tcPr>
          <w:p w:rsidR="0012556F" w:rsidRDefault="0012556F" w:rsidP="00363B6F">
            <w:pPr>
              <w:rPr>
                <w:lang w:bidi="hi-IN"/>
              </w:rPr>
            </w:pPr>
          </w:p>
        </w:tc>
      </w:tr>
      <w:tr w:rsidR="008C7C59" w:rsidTr="00BC34C7">
        <w:trPr>
          <w:trHeight w:val="397"/>
        </w:trPr>
        <w:tc>
          <w:tcPr>
            <w:tcW w:w="727" w:type="dxa"/>
          </w:tcPr>
          <w:p w:rsidR="0012556F" w:rsidRDefault="0012556F" w:rsidP="00363B6F">
            <w:pPr>
              <w:rPr>
                <w:lang w:bidi="hi-IN"/>
              </w:rPr>
            </w:pPr>
          </w:p>
        </w:tc>
        <w:tc>
          <w:tcPr>
            <w:tcW w:w="1144" w:type="dxa"/>
          </w:tcPr>
          <w:p w:rsidR="0012556F" w:rsidRDefault="0012556F" w:rsidP="00363B6F">
            <w:pPr>
              <w:rPr>
                <w:lang w:bidi="hi-IN"/>
              </w:rPr>
            </w:pPr>
          </w:p>
        </w:tc>
        <w:tc>
          <w:tcPr>
            <w:tcW w:w="1480" w:type="dxa"/>
          </w:tcPr>
          <w:p w:rsidR="0012556F" w:rsidRDefault="0012556F" w:rsidP="00363B6F">
            <w:pPr>
              <w:rPr>
                <w:lang w:bidi="hi-IN"/>
              </w:rPr>
            </w:pPr>
          </w:p>
        </w:tc>
        <w:tc>
          <w:tcPr>
            <w:tcW w:w="1107" w:type="dxa"/>
          </w:tcPr>
          <w:p w:rsidR="0012556F" w:rsidRDefault="0012556F" w:rsidP="00363B6F">
            <w:pPr>
              <w:rPr>
                <w:lang w:bidi="hi-IN"/>
              </w:rPr>
            </w:pPr>
          </w:p>
        </w:tc>
        <w:tc>
          <w:tcPr>
            <w:tcW w:w="1310" w:type="dxa"/>
          </w:tcPr>
          <w:p w:rsidR="0012556F" w:rsidRDefault="0012556F" w:rsidP="00363B6F">
            <w:pPr>
              <w:rPr>
                <w:lang w:bidi="hi-IN"/>
              </w:rPr>
            </w:pPr>
          </w:p>
        </w:tc>
        <w:tc>
          <w:tcPr>
            <w:tcW w:w="1286" w:type="dxa"/>
          </w:tcPr>
          <w:p w:rsidR="0012556F" w:rsidRDefault="0012556F" w:rsidP="00363B6F">
            <w:pPr>
              <w:rPr>
                <w:lang w:bidi="hi-IN"/>
              </w:rPr>
            </w:pPr>
          </w:p>
        </w:tc>
        <w:tc>
          <w:tcPr>
            <w:tcW w:w="1902" w:type="dxa"/>
          </w:tcPr>
          <w:p w:rsidR="0012556F" w:rsidRDefault="0012556F" w:rsidP="00363B6F">
            <w:pPr>
              <w:rPr>
                <w:lang w:bidi="hi-IN"/>
              </w:rPr>
            </w:pPr>
          </w:p>
        </w:tc>
        <w:tc>
          <w:tcPr>
            <w:tcW w:w="1183" w:type="dxa"/>
          </w:tcPr>
          <w:p w:rsidR="0012556F" w:rsidRDefault="0012556F" w:rsidP="00363B6F">
            <w:pPr>
              <w:rPr>
                <w:lang w:bidi="hi-IN"/>
              </w:rPr>
            </w:pPr>
          </w:p>
        </w:tc>
      </w:tr>
    </w:tbl>
    <w:p w:rsidR="00FE4557" w:rsidRPr="0033209C" w:rsidRDefault="00FE4557" w:rsidP="00AE1A58">
      <w:pPr>
        <w:spacing w:line="360" w:lineRule="auto"/>
        <w:jc w:val="both"/>
        <w:rPr>
          <w:rFonts w:ascii="Cambria" w:hAnsi="Cambria"/>
          <w:lang w:bidi="hi-IN"/>
        </w:rPr>
      </w:pPr>
    </w:p>
    <w:p w:rsidR="00DC2428" w:rsidRPr="0033209C" w:rsidRDefault="008C1998" w:rsidP="00AD3899">
      <w:pPr>
        <w:pStyle w:val="Heading1"/>
        <w:numPr>
          <w:ilvl w:val="2"/>
          <w:numId w:val="7"/>
        </w:numPr>
      </w:pPr>
      <w:bookmarkStart w:id="90" w:name="_Toc403056353"/>
      <w:bookmarkStart w:id="91" w:name="_Toc403056615"/>
      <w:bookmarkStart w:id="92" w:name="_Toc403118481"/>
      <w:bookmarkStart w:id="93" w:name="_Toc403119062"/>
      <w:bookmarkStart w:id="94" w:name="_Toc403119747"/>
      <w:bookmarkStart w:id="95" w:name="_Toc403120224"/>
      <w:bookmarkStart w:id="96" w:name="_Toc453859236"/>
      <w:r>
        <w:t>Discrete/</w:t>
      </w:r>
      <w:r w:rsidR="00DC2428" w:rsidRPr="0033209C">
        <w:t>Digital Input Specifications</w:t>
      </w:r>
      <w:bookmarkEnd w:id="90"/>
      <w:bookmarkEnd w:id="91"/>
      <w:bookmarkEnd w:id="92"/>
      <w:bookmarkEnd w:id="93"/>
      <w:bookmarkEnd w:id="94"/>
      <w:bookmarkEnd w:id="95"/>
      <w:bookmarkEnd w:id="96"/>
    </w:p>
    <w:p w:rsidR="00DC2428" w:rsidRDefault="000D20DA" w:rsidP="00FD1600">
      <w:pPr>
        <w:spacing w:line="360" w:lineRule="auto"/>
        <w:jc w:val="both"/>
        <w:rPr>
          <w:rFonts w:ascii="Cambria" w:hAnsi="Cambria"/>
          <w:i/>
          <w:iCs/>
          <w:lang w:bidi="hi-IN"/>
        </w:rPr>
      </w:pPr>
      <w:r>
        <w:rPr>
          <w:rFonts w:ascii="Cambria" w:hAnsi="Cambria"/>
          <w:i/>
          <w:iCs/>
          <w:lang w:bidi="hi-IN"/>
        </w:rPr>
        <w:t>&lt;</w:t>
      </w:r>
      <w:r w:rsidR="008A0A9E">
        <w:rPr>
          <w:rFonts w:ascii="Cambria" w:hAnsi="Cambria"/>
          <w:i/>
          <w:iCs/>
          <w:lang w:bidi="hi-IN"/>
        </w:rPr>
        <w:t>Tabulate all the</w:t>
      </w:r>
      <w:r w:rsidR="00DC2428" w:rsidRPr="005E70FF">
        <w:rPr>
          <w:rFonts w:ascii="Cambria" w:hAnsi="Cambria"/>
          <w:i/>
          <w:iCs/>
          <w:lang w:bidi="hi-IN"/>
        </w:rPr>
        <w:t xml:space="preserve"> </w:t>
      </w:r>
      <w:r w:rsidR="008A0DE6">
        <w:rPr>
          <w:rFonts w:ascii="Cambria" w:hAnsi="Cambria"/>
          <w:i/>
          <w:iCs/>
          <w:lang w:bidi="hi-IN"/>
        </w:rPr>
        <w:t>Discrete/</w:t>
      </w:r>
      <w:r w:rsidR="00FD1600">
        <w:rPr>
          <w:rFonts w:ascii="Cambria" w:hAnsi="Cambria"/>
          <w:i/>
          <w:iCs/>
          <w:lang w:bidi="hi-IN"/>
        </w:rPr>
        <w:t>Digital Input</w:t>
      </w:r>
      <w:r w:rsidR="008A0A9E">
        <w:rPr>
          <w:rFonts w:ascii="Cambria" w:hAnsi="Cambria"/>
          <w:i/>
          <w:iCs/>
          <w:lang w:bidi="hi-IN"/>
        </w:rPr>
        <w:t xml:space="preserve">s received by the system from external environment </w:t>
      </w:r>
      <w:r>
        <w:rPr>
          <w:rFonts w:ascii="Cambria" w:hAnsi="Cambria"/>
          <w:i/>
          <w:iCs/>
          <w:lang w:bidi="hi-IN"/>
        </w:rPr>
        <w:t>&gt;</w:t>
      </w:r>
    </w:p>
    <w:p w:rsidR="00FD1600" w:rsidRPr="0033209C" w:rsidRDefault="00FD1600" w:rsidP="00FD1600">
      <w:pPr>
        <w:spacing w:line="360" w:lineRule="auto"/>
        <w:jc w:val="both"/>
        <w:rPr>
          <w:rFonts w:ascii="Cambria" w:hAnsi="Cambria"/>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24"/>
        <w:gridCol w:w="1271"/>
        <w:gridCol w:w="1174"/>
        <w:gridCol w:w="1459"/>
        <w:gridCol w:w="1776"/>
        <w:gridCol w:w="1192"/>
      </w:tblGrid>
      <w:tr w:rsidR="008C7C59" w:rsidRPr="00EB513E" w:rsidTr="00A511DB">
        <w:trPr>
          <w:trHeight w:val="637"/>
        </w:trPr>
        <w:tc>
          <w:tcPr>
            <w:tcW w:w="733" w:type="dxa"/>
          </w:tcPr>
          <w:p w:rsidR="008C1998" w:rsidRPr="00A511DB" w:rsidRDefault="008C1998" w:rsidP="00363B6F">
            <w:pPr>
              <w:rPr>
                <w:b/>
                <w:bCs/>
                <w:lang w:bidi="hi-IN"/>
              </w:rPr>
            </w:pPr>
            <w:r w:rsidRPr="00A511DB">
              <w:rPr>
                <w:b/>
                <w:bCs/>
                <w:lang w:bidi="hi-IN"/>
              </w:rPr>
              <w:t>S.No</w:t>
            </w:r>
          </w:p>
        </w:tc>
        <w:tc>
          <w:tcPr>
            <w:tcW w:w="1224" w:type="dxa"/>
          </w:tcPr>
          <w:p w:rsidR="008C1998" w:rsidRPr="00A511DB" w:rsidRDefault="008C1998" w:rsidP="00363B6F">
            <w:pPr>
              <w:rPr>
                <w:b/>
                <w:bCs/>
                <w:lang w:bidi="hi-IN"/>
              </w:rPr>
            </w:pPr>
            <w:r w:rsidRPr="00A511DB">
              <w:rPr>
                <w:b/>
                <w:bCs/>
                <w:lang w:bidi="hi-IN"/>
              </w:rPr>
              <w:t>Signal name</w:t>
            </w:r>
          </w:p>
        </w:tc>
        <w:tc>
          <w:tcPr>
            <w:tcW w:w="1271" w:type="dxa"/>
          </w:tcPr>
          <w:p w:rsidR="008C1998" w:rsidRPr="00A511DB" w:rsidRDefault="008C1998" w:rsidP="00363B6F">
            <w:pPr>
              <w:rPr>
                <w:b/>
                <w:bCs/>
                <w:lang w:bidi="hi-IN"/>
              </w:rPr>
            </w:pPr>
            <w:r w:rsidRPr="00A511DB">
              <w:rPr>
                <w:b/>
                <w:bCs/>
                <w:lang w:bidi="hi-IN"/>
              </w:rPr>
              <w:t>Source</w:t>
            </w:r>
          </w:p>
        </w:tc>
        <w:tc>
          <w:tcPr>
            <w:tcW w:w="1174" w:type="dxa"/>
          </w:tcPr>
          <w:p w:rsidR="008C1998" w:rsidRPr="00A511DB" w:rsidRDefault="008C1998" w:rsidP="00363B6F">
            <w:pPr>
              <w:rPr>
                <w:b/>
                <w:bCs/>
                <w:lang w:bidi="hi-IN"/>
              </w:rPr>
            </w:pPr>
            <w:r w:rsidRPr="00A511DB">
              <w:rPr>
                <w:b/>
                <w:bCs/>
                <w:lang w:bidi="hi-IN"/>
              </w:rPr>
              <w:t xml:space="preserve">Range </w:t>
            </w:r>
          </w:p>
        </w:tc>
        <w:tc>
          <w:tcPr>
            <w:tcW w:w="1459" w:type="dxa"/>
          </w:tcPr>
          <w:p w:rsidR="008C1998" w:rsidRPr="00A511DB" w:rsidRDefault="008C1998" w:rsidP="00363B6F">
            <w:pPr>
              <w:rPr>
                <w:b/>
                <w:bCs/>
                <w:lang w:bidi="hi-IN"/>
              </w:rPr>
            </w:pPr>
            <w:r w:rsidRPr="00A511DB">
              <w:rPr>
                <w:b/>
                <w:bCs/>
                <w:lang w:bidi="hi-IN"/>
              </w:rPr>
              <w:t>Tolerance</w:t>
            </w:r>
          </w:p>
        </w:tc>
        <w:tc>
          <w:tcPr>
            <w:tcW w:w="1776" w:type="dxa"/>
          </w:tcPr>
          <w:p w:rsidR="008C1998" w:rsidRPr="00A511DB" w:rsidRDefault="008C1998" w:rsidP="00363B6F">
            <w:pPr>
              <w:rPr>
                <w:b/>
                <w:bCs/>
                <w:lang w:bidi="hi-IN"/>
              </w:rPr>
            </w:pPr>
            <w:r w:rsidRPr="00A511DB">
              <w:rPr>
                <w:b/>
                <w:bCs/>
                <w:lang w:bidi="hi-IN"/>
              </w:rPr>
              <w:t>Signal Characteristics</w:t>
            </w:r>
          </w:p>
        </w:tc>
        <w:tc>
          <w:tcPr>
            <w:tcW w:w="1192" w:type="dxa"/>
          </w:tcPr>
          <w:p w:rsidR="008C1998" w:rsidRPr="00A511DB" w:rsidRDefault="008C1998" w:rsidP="00363B6F">
            <w:pPr>
              <w:rPr>
                <w:b/>
                <w:bCs/>
                <w:lang w:bidi="hi-IN"/>
              </w:rPr>
            </w:pPr>
            <w:r w:rsidRPr="00A511DB">
              <w:rPr>
                <w:b/>
                <w:bCs/>
                <w:lang w:bidi="hi-IN"/>
              </w:rPr>
              <w:t>Remarks</w:t>
            </w:r>
          </w:p>
        </w:tc>
      </w:tr>
      <w:tr w:rsidR="008C7C59" w:rsidTr="00A511DB">
        <w:trPr>
          <w:trHeight w:val="433"/>
        </w:trPr>
        <w:tc>
          <w:tcPr>
            <w:tcW w:w="733" w:type="dxa"/>
          </w:tcPr>
          <w:p w:rsidR="008C1998" w:rsidRDefault="008C1998" w:rsidP="00363B6F">
            <w:pPr>
              <w:rPr>
                <w:lang w:bidi="hi-IN"/>
              </w:rPr>
            </w:pPr>
          </w:p>
        </w:tc>
        <w:tc>
          <w:tcPr>
            <w:tcW w:w="1224" w:type="dxa"/>
          </w:tcPr>
          <w:p w:rsidR="008C1998" w:rsidRDefault="008C1998" w:rsidP="00363B6F">
            <w:pPr>
              <w:rPr>
                <w:lang w:bidi="hi-IN"/>
              </w:rPr>
            </w:pPr>
          </w:p>
        </w:tc>
        <w:tc>
          <w:tcPr>
            <w:tcW w:w="1271" w:type="dxa"/>
          </w:tcPr>
          <w:p w:rsidR="008C1998" w:rsidRDefault="008C1998" w:rsidP="00363B6F">
            <w:pPr>
              <w:rPr>
                <w:lang w:bidi="hi-IN"/>
              </w:rPr>
            </w:pPr>
          </w:p>
        </w:tc>
        <w:tc>
          <w:tcPr>
            <w:tcW w:w="1174" w:type="dxa"/>
          </w:tcPr>
          <w:p w:rsidR="008C1998" w:rsidRDefault="008C1998" w:rsidP="00363B6F">
            <w:pPr>
              <w:rPr>
                <w:lang w:bidi="hi-IN"/>
              </w:rPr>
            </w:pPr>
          </w:p>
        </w:tc>
        <w:tc>
          <w:tcPr>
            <w:tcW w:w="1459" w:type="dxa"/>
          </w:tcPr>
          <w:p w:rsidR="008C1998" w:rsidRDefault="008C1998" w:rsidP="00363B6F">
            <w:pPr>
              <w:rPr>
                <w:lang w:bidi="hi-IN"/>
              </w:rPr>
            </w:pPr>
          </w:p>
        </w:tc>
        <w:tc>
          <w:tcPr>
            <w:tcW w:w="1776" w:type="dxa"/>
          </w:tcPr>
          <w:p w:rsidR="008C1998" w:rsidRDefault="008C1998" w:rsidP="00363B6F">
            <w:pPr>
              <w:rPr>
                <w:lang w:bidi="hi-IN"/>
              </w:rPr>
            </w:pPr>
          </w:p>
        </w:tc>
        <w:tc>
          <w:tcPr>
            <w:tcW w:w="1192" w:type="dxa"/>
          </w:tcPr>
          <w:p w:rsidR="008C1998" w:rsidRDefault="008C1998" w:rsidP="00363B6F">
            <w:pPr>
              <w:rPr>
                <w:lang w:bidi="hi-IN"/>
              </w:rPr>
            </w:pPr>
          </w:p>
        </w:tc>
      </w:tr>
      <w:tr w:rsidR="008C7C59" w:rsidTr="00A511DB">
        <w:trPr>
          <w:trHeight w:val="397"/>
        </w:trPr>
        <w:tc>
          <w:tcPr>
            <w:tcW w:w="733" w:type="dxa"/>
          </w:tcPr>
          <w:p w:rsidR="008C1998" w:rsidRDefault="008C1998" w:rsidP="00363B6F">
            <w:pPr>
              <w:rPr>
                <w:lang w:bidi="hi-IN"/>
              </w:rPr>
            </w:pPr>
          </w:p>
        </w:tc>
        <w:tc>
          <w:tcPr>
            <w:tcW w:w="1224" w:type="dxa"/>
          </w:tcPr>
          <w:p w:rsidR="008C1998" w:rsidRDefault="008C1998" w:rsidP="00363B6F">
            <w:pPr>
              <w:rPr>
                <w:lang w:bidi="hi-IN"/>
              </w:rPr>
            </w:pPr>
          </w:p>
        </w:tc>
        <w:tc>
          <w:tcPr>
            <w:tcW w:w="1271" w:type="dxa"/>
          </w:tcPr>
          <w:p w:rsidR="008C1998" w:rsidRDefault="008C1998" w:rsidP="00363B6F">
            <w:pPr>
              <w:rPr>
                <w:lang w:bidi="hi-IN"/>
              </w:rPr>
            </w:pPr>
          </w:p>
        </w:tc>
        <w:tc>
          <w:tcPr>
            <w:tcW w:w="1174" w:type="dxa"/>
          </w:tcPr>
          <w:p w:rsidR="008C1998" w:rsidRDefault="008C1998" w:rsidP="00363B6F">
            <w:pPr>
              <w:rPr>
                <w:lang w:bidi="hi-IN"/>
              </w:rPr>
            </w:pPr>
          </w:p>
        </w:tc>
        <w:tc>
          <w:tcPr>
            <w:tcW w:w="1459" w:type="dxa"/>
          </w:tcPr>
          <w:p w:rsidR="008C1998" w:rsidRDefault="008C1998" w:rsidP="00363B6F">
            <w:pPr>
              <w:rPr>
                <w:lang w:bidi="hi-IN"/>
              </w:rPr>
            </w:pPr>
          </w:p>
        </w:tc>
        <w:tc>
          <w:tcPr>
            <w:tcW w:w="1776" w:type="dxa"/>
          </w:tcPr>
          <w:p w:rsidR="008C1998" w:rsidRDefault="008C1998" w:rsidP="00363B6F">
            <w:pPr>
              <w:rPr>
                <w:lang w:bidi="hi-IN"/>
              </w:rPr>
            </w:pPr>
          </w:p>
        </w:tc>
        <w:tc>
          <w:tcPr>
            <w:tcW w:w="1192" w:type="dxa"/>
          </w:tcPr>
          <w:p w:rsidR="008C1998" w:rsidRDefault="008C1998" w:rsidP="00363B6F">
            <w:pPr>
              <w:rPr>
                <w:lang w:bidi="hi-IN"/>
              </w:rPr>
            </w:pPr>
          </w:p>
        </w:tc>
      </w:tr>
      <w:tr w:rsidR="002E7E8F" w:rsidTr="00A511DB">
        <w:trPr>
          <w:trHeight w:val="397"/>
        </w:trPr>
        <w:tc>
          <w:tcPr>
            <w:tcW w:w="733" w:type="dxa"/>
          </w:tcPr>
          <w:p w:rsidR="002E7E8F" w:rsidRDefault="002E7E8F" w:rsidP="00363B6F">
            <w:pPr>
              <w:rPr>
                <w:lang w:bidi="hi-IN"/>
              </w:rPr>
            </w:pPr>
          </w:p>
        </w:tc>
        <w:tc>
          <w:tcPr>
            <w:tcW w:w="1224" w:type="dxa"/>
          </w:tcPr>
          <w:p w:rsidR="002E7E8F" w:rsidRDefault="002E7E8F" w:rsidP="00363B6F">
            <w:pPr>
              <w:rPr>
                <w:lang w:bidi="hi-IN"/>
              </w:rPr>
            </w:pPr>
          </w:p>
        </w:tc>
        <w:tc>
          <w:tcPr>
            <w:tcW w:w="1271" w:type="dxa"/>
          </w:tcPr>
          <w:p w:rsidR="002E7E8F" w:rsidRDefault="002E7E8F" w:rsidP="00363B6F">
            <w:pPr>
              <w:rPr>
                <w:lang w:bidi="hi-IN"/>
              </w:rPr>
            </w:pPr>
          </w:p>
        </w:tc>
        <w:tc>
          <w:tcPr>
            <w:tcW w:w="1174" w:type="dxa"/>
          </w:tcPr>
          <w:p w:rsidR="002E7E8F" w:rsidRDefault="002E7E8F" w:rsidP="00363B6F">
            <w:pPr>
              <w:rPr>
                <w:lang w:bidi="hi-IN"/>
              </w:rPr>
            </w:pPr>
          </w:p>
        </w:tc>
        <w:tc>
          <w:tcPr>
            <w:tcW w:w="1459" w:type="dxa"/>
          </w:tcPr>
          <w:p w:rsidR="002E7E8F" w:rsidRDefault="002E7E8F" w:rsidP="00363B6F">
            <w:pPr>
              <w:rPr>
                <w:lang w:bidi="hi-IN"/>
              </w:rPr>
            </w:pPr>
          </w:p>
        </w:tc>
        <w:tc>
          <w:tcPr>
            <w:tcW w:w="1776" w:type="dxa"/>
          </w:tcPr>
          <w:p w:rsidR="002E7E8F" w:rsidRDefault="002E7E8F" w:rsidP="00363B6F">
            <w:pPr>
              <w:rPr>
                <w:lang w:bidi="hi-IN"/>
              </w:rPr>
            </w:pPr>
          </w:p>
        </w:tc>
        <w:tc>
          <w:tcPr>
            <w:tcW w:w="1192" w:type="dxa"/>
          </w:tcPr>
          <w:p w:rsidR="002E7E8F" w:rsidRDefault="002E7E8F" w:rsidP="00363B6F">
            <w:pPr>
              <w:rPr>
                <w:lang w:bidi="hi-IN"/>
              </w:rPr>
            </w:pPr>
          </w:p>
        </w:tc>
      </w:tr>
    </w:tbl>
    <w:p w:rsidR="00523704" w:rsidRPr="0033209C" w:rsidRDefault="00523704" w:rsidP="008C1998">
      <w:pPr>
        <w:spacing w:line="360" w:lineRule="auto"/>
        <w:jc w:val="both"/>
        <w:rPr>
          <w:rFonts w:ascii="Cambria" w:hAnsi="Cambria"/>
          <w:lang w:bidi="hi-IN"/>
        </w:rPr>
      </w:pPr>
    </w:p>
    <w:p w:rsidR="00DC2428" w:rsidRPr="0033209C" w:rsidRDefault="008C1998" w:rsidP="00AD3899">
      <w:pPr>
        <w:pStyle w:val="Heading1"/>
        <w:numPr>
          <w:ilvl w:val="2"/>
          <w:numId w:val="7"/>
        </w:numPr>
      </w:pPr>
      <w:bookmarkStart w:id="97" w:name="_Toc403056354"/>
      <w:bookmarkStart w:id="98" w:name="_Toc403056616"/>
      <w:bookmarkStart w:id="99" w:name="_Toc403118482"/>
      <w:bookmarkStart w:id="100" w:name="_Toc403119063"/>
      <w:bookmarkStart w:id="101" w:name="_Toc403119748"/>
      <w:bookmarkStart w:id="102" w:name="_Toc403120225"/>
      <w:bookmarkStart w:id="103" w:name="_Toc453859237"/>
      <w:r>
        <w:t>Discrete/</w:t>
      </w:r>
      <w:r w:rsidR="00DC2428" w:rsidRPr="0033209C">
        <w:t>Digital Out</w:t>
      </w:r>
      <w:r w:rsidR="003C0B41">
        <w:t>p</w:t>
      </w:r>
      <w:r w:rsidR="00DC2428" w:rsidRPr="0033209C">
        <w:t>ut Specifications</w:t>
      </w:r>
      <w:bookmarkEnd w:id="97"/>
      <w:bookmarkEnd w:id="98"/>
      <w:bookmarkEnd w:id="99"/>
      <w:bookmarkEnd w:id="100"/>
      <w:bookmarkEnd w:id="101"/>
      <w:bookmarkEnd w:id="102"/>
      <w:bookmarkEnd w:id="103"/>
    </w:p>
    <w:p w:rsidR="00DC1A11" w:rsidRDefault="000D20DA" w:rsidP="008A0DE6">
      <w:pPr>
        <w:spacing w:line="360" w:lineRule="auto"/>
        <w:jc w:val="both"/>
        <w:rPr>
          <w:rFonts w:ascii="Cambria" w:hAnsi="Cambria"/>
          <w:i/>
          <w:iCs/>
          <w:lang w:bidi="hi-IN"/>
        </w:rPr>
      </w:pPr>
      <w:r>
        <w:rPr>
          <w:rFonts w:ascii="Cambria" w:hAnsi="Cambria"/>
          <w:i/>
          <w:iCs/>
          <w:lang w:bidi="hi-IN"/>
        </w:rPr>
        <w:t>&lt;</w:t>
      </w:r>
      <w:r w:rsidR="008A0A9E" w:rsidRPr="008A0A9E">
        <w:rPr>
          <w:rFonts w:ascii="Cambria" w:hAnsi="Cambria"/>
          <w:i/>
          <w:iCs/>
          <w:lang w:bidi="hi-IN"/>
        </w:rPr>
        <w:t xml:space="preserve"> </w:t>
      </w:r>
      <w:r w:rsidR="008A0A9E">
        <w:rPr>
          <w:rFonts w:ascii="Cambria" w:hAnsi="Cambria"/>
          <w:i/>
          <w:iCs/>
          <w:lang w:bidi="hi-IN"/>
        </w:rPr>
        <w:t>Tabulate all the</w:t>
      </w:r>
      <w:r w:rsidR="008A0A9E" w:rsidRPr="005E70FF">
        <w:rPr>
          <w:rFonts w:ascii="Cambria" w:hAnsi="Cambria"/>
          <w:i/>
          <w:iCs/>
          <w:lang w:bidi="hi-IN"/>
        </w:rPr>
        <w:t xml:space="preserve"> </w:t>
      </w:r>
      <w:r w:rsidR="008A0A9E">
        <w:rPr>
          <w:rFonts w:ascii="Cambria" w:hAnsi="Cambria"/>
          <w:i/>
          <w:iCs/>
          <w:lang w:bidi="hi-IN"/>
        </w:rPr>
        <w:t xml:space="preserve">Discrete/Digital outputs sent from the system to external environment </w:t>
      </w:r>
      <w:r>
        <w:rPr>
          <w:rFonts w:ascii="Cambria" w:hAnsi="Cambria"/>
          <w:i/>
          <w:iCs/>
          <w:lang w:bidi="hi-IN"/>
        </w:rPr>
        <w:t>&gt;</w:t>
      </w:r>
    </w:p>
    <w:p w:rsidR="008A0DE6" w:rsidRPr="005E70FF" w:rsidRDefault="008A0DE6" w:rsidP="008A0DE6">
      <w:pPr>
        <w:spacing w:line="360" w:lineRule="auto"/>
        <w:jc w:val="both"/>
        <w:rPr>
          <w:rFonts w:ascii="Cambria" w:hAnsi="Cambria"/>
          <w:i/>
          <w:iCs/>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178"/>
        <w:gridCol w:w="1390"/>
        <w:gridCol w:w="1136"/>
        <w:gridCol w:w="1432"/>
        <w:gridCol w:w="1776"/>
        <w:gridCol w:w="1186"/>
      </w:tblGrid>
      <w:tr w:rsidR="008C7C59" w:rsidRPr="00EB513E" w:rsidTr="00A511DB">
        <w:trPr>
          <w:trHeight w:val="637"/>
        </w:trPr>
        <w:tc>
          <w:tcPr>
            <w:tcW w:w="731" w:type="dxa"/>
          </w:tcPr>
          <w:p w:rsidR="008C1998" w:rsidRPr="00A511DB" w:rsidRDefault="008C1998" w:rsidP="00363B6F">
            <w:pPr>
              <w:rPr>
                <w:b/>
                <w:bCs/>
                <w:lang w:bidi="hi-IN"/>
              </w:rPr>
            </w:pPr>
            <w:r w:rsidRPr="00A511DB">
              <w:rPr>
                <w:b/>
                <w:bCs/>
                <w:lang w:bidi="hi-IN"/>
              </w:rPr>
              <w:t>S.No</w:t>
            </w:r>
          </w:p>
        </w:tc>
        <w:tc>
          <w:tcPr>
            <w:tcW w:w="1178" w:type="dxa"/>
          </w:tcPr>
          <w:p w:rsidR="008C1998" w:rsidRPr="00A511DB" w:rsidRDefault="008C1998" w:rsidP="00363B6F">
            <w:pPr>
              <w:rPr>
                <w:b/>
                <w:bCs/>
                <w:lang w:bidi="hi-IN"/>
              </w:rPr>
            </w:pPr>
            <w:r w:rsidRPr="00A511DB">
              <w:rPr>
                <w:b/>
                <w:bCs/>
                <w:lang w:bidi="hi-IN"/>
              </w:rPr>
              <w:t>Signal name</w:t>
            </w:r>
          </w:p>
        </w:tc>
        <w:tc>
          <w:tcPr>
            <w:tcW w:w="1390" w:type="dxa"/>
          </w:tcPr>
          <w:p w:rsidR="008C1998" w:rsidRPr="00A511DB" w:rsidRDefault="008C1998" w:rsidP="00363B6F">
            <w:pPr>
              <w:rPr>
                <w:b/>
                <w:bCs/>
                <w:lang w:bidi="hi-IN"/>
              </w:rPr>
            </w:pPr>
            <w:r w:rsidRPr="00A511DB">
              <w:rPr>
                <w:b/>
                <w:bCs/>
                <w:lang w:bidi="hi-IN"/>
              </w:rPr>
              <w:t>Destination</w:t>
            </w:r>
          </w:p>
        </w:tc>
        <w:tc>
          <w:tcPr>
            <w:tcW w:w="1136" w:type="dxa"/>
          </w:tcPr>
          <w:p w:rsidR="008C1998" w:rsidRPr="00A511DB" w:rsidRDefault="008C1998" w:rsidP="00363B6F">
            <w:pPr>
              <w:rPr>
                <w:b/>
                <w:bCs/>
                <w:lang w:bidi="hi-IN"/>
              </w:rPr>
            </w:pPr>
            <w:r w:rsidRPr="00A511DB">
              <w:rPr>
                <w:b/>
                <w:bCs/>
                <w:lang w:bidi="hi-IN"/>
              </w:rPr>
              <w:t xml:space="preserve">Range </w:t>
            </w:r>
          </w:p>
        </w:tc>
        <w:tc>
          <w:tcPr>
            <w:tcW w:w="1432" w:type="dxa"/>
          </w:tcPr>
          <w:p w:rsidR="008C1998" w:rsidRPr="00A511DB" w:rsidRDefault="008C1998" w:rsidP="00363B6F">
            <w:pPr>
              <w:rPr>
                <w:b/>
                <w:bCs/>
                <w:lang w:bidi="hi-IN"/>
              </w:rPr>
            </w:pPr>
            <w:r w:rsidRPr="00A511DB">
              <w:rPr>
                <w:b/>
                <w:bCs/>
                <w:lang w:bidi="hi-IN"/>
              </w:rPr>
              <w:t>Tolerance</w:t>
            </w:r>
          </w:p>
        </w:tc>
        <w:tc>
          <w:tcPr>
            <w:tcW w:w="1776" w:type="dxa"/>
          </w:tcPr>
          <w:p w:rsidR="008C1998" w:rsidRPr="00A511DB" w:rsidRDefault="008C1998" w:rsidP="00363B6F">
            <w:pPr>
              <w:rPr>
                <w:b/>
                <w:bCs/>
                <w:lang w:bidi="hi-IN"/>
              </w:rPr>
            </w:pPr>
            <w:r w:rsidRPr="00A511DB">
              <w:rPr>
                <w:b/>
                <w:bCs/>
                <w:lang w:bidi="hi-IN"/>
              </w:rPr>
              <w:t>Signal Characteristics</w:t>
            </w:r>
          </w:p>
        </w:tc>
        <w:tc>
          <w:tcPr>
            <w:tcW w:w="1186" w:type="dxa"/>
          </w:tcPr>
          <w:p w:rsidR="008C1998" w:rsidRPr="00A511DB" w:rsidRDefault="008C1998" w:rsidP="00363B6F">
            <w:pPr>
              <w:rPr>
                <w:b/>
                <w:bCs/>
                <w:lang w:bidi="hi-IN"/>
              </w:rPr>
            </w:pPr>
            <w:r w:rsidRPr="00A511DB">
              <w:rPr>
                <w:b/>
                <w:bCs/>
                <w:lang w:bidi="hi-IN"/>
              </w:rPr>
              <w:t>Remarks</w:t>
            </w:r>
          </w:p>
        </w:tc>
      </w:tr>
      <w:tr w:rsidR="008C7C59" w:rsidTr="00A511DB">
        <w:trPr>
          <w:trHeight w:val="433"/>
        </w:trPr>
        <w:tc>
          <w:tcPr>
            <w:tcW w:w="731" w:type="dxa"/>
          </w:tcPr>
          <w:p w:rsidR="008C1998" w:rsidRDefault="008C1998" w:rsidP="00363B6F">
            <w:pPr>
              <w:rPr>
                <w:lang w:bidi="hi-IN"/>
              </w:rPr>
            </w:pPr>
          </w:p>
        </w:tc>
        <w:tc>
          <w:tcPr>
            <w:tcW w:w="1178" w:type="dxa"/>
          </w:tcPr>
          <w:p w:rsidR="008C1998" w:rsidRDefault="008C1998" w:rsidP="00363B6F">
            <w:pPr>
              <w:rPr>
                <w:lang w:bidi="hi-IN"/>
              </w:rPr>
            </w:pPr>
          </w:p>
        </w:tc>
        <w:tc>
          <w:tcPr>
            <w:tcW w:w="1390" w:type="dxa"/>
          </w:tcPr>
          <w:p w:rsidR="008C1998" w:rsidRDefault="008C1998" w:rsidP="00363B6F">
            <w:pPr>
              <w:rPr>
                <w:lang w:bidi="hi-IN"/>
              </w:rPr>
            </w:pPr>
          </w:p>
        </w:tc>
        <w:tc>
          <w:tcPr>
            <w:tcW w:w="1136" w:type="dxa"/>
          </w:tcPr>
          <w:p w:rsidR="008C1998" w:rsidRDefault="008C1998" w:rsidP="00363B6F">
            <w:pPr>
              <w:rPr>
                <w:lang w:bidi="hi-IN"/>
              </w:rPr>
            </w:pPr>
          </w:p>
        </w:tc>
        <w:tc>
          <w:tcPr>
            <w:tcW w:w="1432" w:type="dxa"/>
          </w:tcPr>
          <w:p w:rsidR="008C1998" w:rsidRDefault="008C1998" w:rsidP="00363B6F">
            <w:pPr>
              <w:rPr>
                <w:lang w:bidi="hi-IN"/>
              </w:rPr>
            </w:pPr>
          </w:p>
        </w:tc>
        <w:tc>
          <w:tcPr>
            <w:tcW w:w="1776" w:type="dxa"/>
          </w:tcPr>
          <w:p w:rsidR="008C1998" w:rsidRDefault="008C1998" w:rsidP="00363B6F">
            <w:pPr>
              <w:rPr>
                <w:lang w:bidi="hi-IN"/>
              </w:rPr>
            </w:pPr>
          </w:p>
        </w:tc>
        <w:tc>
          <w:tcPr>
            <w:tcW w:w="1186" w:type="dxa"/>
          </w:tcPr>
          <w:p w:rsidR="008C1998" w:rsidRDefault="008C1998" w:rsidP="00363B6F">
            <w:pPr>
              <w:rPr>
                <w:lang w:bidi="hi-IN"/>
              </w:rPr>
            </w:pPr>
          </w:p>
        </w:tc>
      </w:tr>
      <w:tr w:rsidR="008C7C59" w:rsidTr="00A511DB">
        <w:trPr>
          <w:trHeight w:val="397"/>
        </w:trPr>
        <w:tc>
          <w:tcPr>
            <w:tcW w:w="731" w:type="dxa"/>
          </w:tcPr>
          <w:p w:rsidR="008C1998" w:rsidRDefault="008C1998" w:rsidP="00363B6F">
            <w:pPr>
              <w:rPr>
                <w:lang w:bidi="hi-IN"/>
              </w:rPr>
            </w:pPr>
          </w:p>
        </w:tc>
        <w:tc>
          <w:tcPr>
            <w:tcW w:w="1178" w:type="dxa"/>
          </w:tcPr>
          <w:p w:rsidR="008C1998" w:rsidRDefault="008C1998" w:rsidP="00363B6F">
            <w:pPr>
              <w:rPr>
                <w:lang w:bidi="hi-IN"/>
              </w:rPr>
            </w:pPr>
          </w:p>
        </w:tc>
        <w:tc>
          <w:tcPr>
            <w:tcW w:w="1390" w:type="dxa"/>
          </w:tcPr>
          <w:p w:rsidR="008C1998" w:rsidRDefault="008C1998" w:rsidP="00363B6F">
            <w:pPr>
              <w:rPr>
                <w:lang w:bidi="hi-IN"/>
              </w:rPr>
            </w:pPr>
          </w:p>
        </w:tc>
        <w:tc>
          <w:tcPr>
            <w:tcW w:w="1136" w:type="dxa"/>
          </w:tcPr>
          <w:p w:rsidR="008C1998" w:rsidRDefault="008C1998" w:rsidP="00363B6F">
            <w:pPr>
              <w:rPr>
                <w:lang w:bidi="hi-IN"/>
              </w:rPr>
            </w:pPr>
          </w:p>
        </w:tc>
        <w:tc>
          <w:tcPr>
            <w:tcW w:w="1432" w:type="dxa"/>
          </w:tcPr>
          <w:p w:rsidR="008C1998" w:rsidRDefault="008C1998" w:rsidP="00363B6F">
            <w:pPr>
              <w:rPr>
                <w:lang w:bidi="hi-IN"/>
              </w:rPr>
            </w:pPr>
          </w:p>
        </w:tc>
        <w:tc>
          <w:tcPr>
            <w:tcW w:w="1776" w:type="dxa"/>
          </w:tcPr>
          <w:p w:rsidR="008C1998" w:rsidRDefault="008C1998" w:rsidP="00363B6F">
            <w:pPr>
              <w:rPr>
                <w:lang w:bidi="hi-IN"/>
              </w:rPr>
            </w:pPr>
          </w:p>
        </w:tc>
        <w:tc>
          <w:tcPr>
            <w:tcW w:w="1186" w:type="dxa"/>
          </w:tcPr>
          <w:p w:rsidR="008C1998" w:rsidRDefault="008C1998" w:rsidP="00363B6F">
            <w:pPr>
              <w:rPr>
                <w:lang w:bidi="hi-IN"/>
              </w:rPr>
            </w:pPr>
          </w:p>
        </w:tc>
      </w:tr>
      <w:tr w:rsidR="002E7E8F" w:rsidTr="00A511DB">
        <w:trPr>
          <w:trHeight w:val="397"/>
        </w:trPr>
        <w:tc>
          <w:tcPr>
            <w:tcW w:w="731" w:type="dxa"/>
          </w:tcPr>
          <w:p w:rsidR="002E7E8F" w:rsidRDefault="002E7E8F" w:rsidP="00363B6F">
            <w:pPr>
              <w:rPr>
                <w:lang w:bidi="hi-IN"/>
              </w:rPr>
            </w:pPr>
          </w:p>
        </w:tc>
        <w:tc>
          <w:tcPr>
            <w:tcW w:w="1178" w:type="dxa"/>
          </w:tcPr>
          <w:p w:rsidR="002E7E8F" w:rsidRDefault="002E7E8F" w:rsidP="00363B6F">
            <w:pPr>
              <w:rPr>
                <w:lang w:bidi="hi-IN"/>
              </w:rPr>
            </w:pPr>
          </w:p>
        </w:tc>
        <w:tc>
          <w:tcPr>
            <w:tcW w:w="1390" w:type="dxa"/>
          </w:tcPr>
          <w:p w:rsidR="002E7E8F" w:rsidRDefault="002E7E8F" w:rsidP="00363B6F">
            <w:pPr>
              <w:rPr>
                <w:lang w:bidi="hi-IN"/>
              </w:rPr>
            </w:pPr>
          </w:p>
        </w:tc>
        <w:tc>
          <w:tcPr>
            <w:tcW w:w="1136" w:type="dxa"/>
          </w:tcPr>
          <w:p w:rsidR="002E7E8F" w:rsidRDefault="002E7E8F" w:rsidP="00363B6F">
            <w:pPr>
              <w:rPr>
                <w:lang w:bidi="hi-IN"/>
              </w:rPr>
            </w:pPr>
          </w:p>
        </w:tc>
        <w:tc>
          <w:tcPr>
            <w:tcW w:w="1432" w:type="dxa"/>
          </w:tcPr>
          <w:p w:rsidR="002E7E8F" w:rsidRDefault="002E7E8F" w:rsidP="00363B6F">
            <w:pPr>
              <w:rPr>
                <w:lang w:bidi="hi-IN"/>
              </w:rPr>
            </w:pPr>
          </w:p>
        </w:tc>
        <w:tc>
          <w:tcPr>
            <w:tcW w:w="1776" w:type="dxa"/>
          </w:tcPr>
          <w:p w:rsidR="002E7E8F" w:rsidRDefault="002E7E8F" w:rsidP="00363B6F">
            <w:pPr>
              <w:rPr>
                <w:lang w:bidi="hi-IN"/>
              </w:rPr>
            </w:pPr>
          </w:p>
        </w:tc>
        <w:tc>
          <w:tcPr>
            <w:tcW w:w="1186" w:type="dxa"/>
          </w:tcPr>
          <w:p w:rsidR="002E7E8F" w:rsidRDefault="002E7E8F" w:rsidP="00363B6F">
            <w:pPr>
              <w:rPr>
                <w:lang w:bidi="hi-IN"/>
              </w:rPr>
            </w:pPr>
          </w:p>
        </w:tc>
      </w:tr>
    </w:tbl>
    <w:p w:rsidR="008A0DE6" w:rsidRDefault="008A0DE6" w:rsidP="008C1998">
      <w:pPr>
        <w:spacing w:line="360" w:lineRule="auto"/>
        <w:ind w:left="792"/>
        <w:jc w:val="both"/>
        <w:rPr>
          <w:rFonts w:ascii="Cambria" w:hAnsi="Cambria"/>
          <w:color w:val="0070C0"/>
          <w:lang w:bidi="hi-IN"/>
        </w:rPr>
      </w:pPr>
    </w:p>
    <w:p w:rsidR="004B752B" w:rsidRPr="004D7EF9" w:rsidRDefault="000D20DA" w:rsidP="00AD3899">
      <w:pPr>
        <w:pStyle w:val="Heading1"/>
        <w:numPr>
          <w:ilvl w:val="2"/>
          <w:numId w:val="7"/>
        </w:numPr>
      </w:pPr>
      <w:r w:rsidRPr="004D7EF9">
        <w:t xml:space="preserve"> </w:t>
      </w:r>
      <w:bookmarkStart w:id="104" w:name="_Toc403056355"/>
      <w:bookmarkStart w:id="105" w:name="_Toc403056617"/>
      <w:bookmarkStart w:id="106" w:name="_Toc403118483"/>
      <w:bookmarkStart w:id="107" w:name="_Toc403119064"/>
      <w:bookmarkStart w:id="108" w:name="_Toc403119749"/>
      <w:bookmarkStart w:id="109" w:name="_Toc403120226"/>
      <w:bookmarkStart w:id="110" w:name="_Toc453859238"/>
      <w:r w:rsidR="004B752B" w:rsidRPr="004D7EF9">
        <w:t>RF Input (Receiver) Parameters Specifications</w:t>
      </w:r>
      <w:bookmarkEnd w:id="104"/>
      <w:bookmarkEnd w:id="105"/>
      <w:bookmarkEnd w:id="106"/>
      <w:bookmarkEnd w:id="107"/>
      <w:bookmarkEnd w:id="108"/>
      <w:bookmarkEnd w:id="109"/>
      <w:bookmarkEnd w:id="110"/>
    </w:p>
    <w:p w:rsidR="00DC1A11" w:rsidRPr="005E70FF" w:rsidRDefault="000D20DA" w:rsidP="00FB6E51">
      <w:pPr>
        <w:spacing w:line="276" w:lineRule="auto"/>
        <w:ind w:left="567"/>
        <w:jc w:val="both"/>
        <w:rPr>
          <w:rFonts w:ascii="Cambria" w:hAnsi="Cambria"/>
          <w:i/>
          <w:iCs/>
          <w:lang w:bidi="hi-IN"/>
        </w:rPr>
      </w:pPr>
      <w:r>
        <w:rPr>
          <w:rFonts w:ascii="Cambria" w:hAnsi="Cambria"/>
          <w:i/>
          <w:iCs/>
          <w:lang w:bidi="hi-IN"/>
        </w:rPr>
        <w:t>&lt;</w:t>
      </w:r>
      <w:r w:rsidR="00DC1A11" w:rsidRPr="005E70FF">
        <w:rPr>
          <w:rFonts w:ascii="Cambria" w:hAnsi="Cambria"/>
          <w:i/>
          <w:iCs/>
          <w:lang w:bidi="hi-IN"/>
        </w:rPr>
        <w:t xml:space="preserve">Give details of </w:t>
      </w:r>
      <w:r w:rsidR="00FF5592" w:rsidRPr="005E70FF">
        <w:rPr>
          <w:rFonts w:ascii="Cambria" w:hAnsi="Cambria"/>
          <w:i/>
          <w:iCs/>
          <w:lang w:bidi="hi-IN"/>
        </w:rPr>
        <w:t>RF Input</w:t>
      </w:r>
      <w:r w:rsidR="009F4C99" w:rsidRPr="005E70FF">
        <w:rPr>
          <w:rFonts w:ascii="Cambria" w:hAnsi="Cambria"/>
          <w:i/>
          <w:iCs/>
          <w:lang w:bidi="hi-IN"/>
        </w:rPr>
        <w:t xml:space="preserve"> parameters</w:t>
      </w:r>
      <w:r w:rsidR="00425728">
        <w:rPr>
          <w:rFonts w:ascii="Cambria" w:hAnsi="Cambria"/>
          <w:i/>
          <w:iCs/>
          <w:lang w:bidi="hi-IN"/>
        </w:rPr>
        <w:t xml:space="preserve"> </w:t>
      </w:r>
      <w:r w:rsidR="008A0A9E">
        <w:rPr>
          <w:rFonts w:ascii="Cambria" w:hAnsi="Cambria"/>
          <w:i/>
          <w:iCs/>
          <w:lang w:bidi="hi-IN"/>
        </w:rPr>
        <w:t>including</w:t>
      </w:r>
      <w:r w:rsidR="00425728">
        <w:rPr>
          <w:rFonts w:ascii="Cambria" w:hAnsi="Cambria"/>
          <w:i/>
          <w:iCs/>
          <w:lang w:bidi="hi-IN"/>
        </w:rPr>
        <w:t xml:space="preserve"> the conditions under which the measurements are to be made.</w:t>
      </w:r>
      <w:r w:rsidR="004E6263" w:rsidRPr="004E6263">
        <w:rPr>
          <w:rFonts w:ascii="Cambria" w:hAnsi="Cambria"/>
          <w:color w:val="0070C0"/>
          <w:lang w:bidi="hi-IN"/>
        </w:rPr>
        <w:t xml:space="preserve"> </w:t>
      </w:r>
      <w:r w:rsidR="004E6263" w:rsidRPr="004E6263">
        <w:rPr>
          <w:rFonts w:ascii="Cambria" w:hAnsi="Cambria"/>
          <w:i/>
          <w:iCs/>
          <w:lang w:bidi="hi-IN"/>
        </w:rPr>
        <w:t xml:space="preserve">Ex: </w:t>
      </w:r>
      <w:r w:rsidR="00FB6E51">
        <w:rPr>
          <w:rFonts w:ascii="Cambria" w:hAnsi="Cambria"/>
          <w:i/>
          <w:iCs/>
          <w:lang w:bidi="hi-IN"/>
        </w:rPr>
        <w:t>Signal level, bandwidth, Input impedance, VSWR etc</w:t>
      </w:r>
      <w:r w:rsidR="004E6263">
        <w:rPr>
          <w:rFonts w:ascii="Cambria" w:hAnsi="Cambria"/>
          <w:color w:val="0070C0"/>
          <w:lang w:bidi="hi-IN"/>
        </w:rPr>
        <w:t>.</w:t>
      </w:r>
      <w:r>
        <w:rPr>
          <w:rFonts w:ascii="Cambria" w:hAnsi="Cambria"/>
          <w:i/>
          <w:iCs/>
          <w:lang w:bidi="hi-IN"/>
        </w:rPr>
        <w:t>&gt;</w:t>
      </w:r>
    </w:p>
    <w:p w:rsidR="00DC1A11" w:rsidRPr="0033209C" w:rsidRDefault="00DC1A11" w:rsidP="00AE1A58">
      <w:pPr>
        <w:spacing w:line="360" w:lineRule="auto"/>
        <w:jc w:val="both"/>
        <w:rPr>
          <w:rFonts w:ascii="Cambria" w:hAnsi="Cambria"/>
          <w:lang w:bidi="hi-IN"/>
        </w:rPr>
      </w:pPr>
    </w:p>
    <w:p w:rsidR="004B752B" w:rsidRPr="0033209C" w:rsidRDefault="004B752B" w:rsidP="00AD3899">
      <w:pPr>
        <w:pStyle w:val="Heading1"/>
        <w:numPr>
          <w:ilvl w:val="2"/>
          <w:numId w:val="7"/>
        </w:numPr>
      </w:pPr>
      <w:bookmarkStart w:id="111" w:name="_Toc403056356"/>
      <w:bookmarkStart w:id="112" w:name="_Toc403056618"/>
      <w:bookmarkStart w:id="113" w:name="_Toc403118484"/>
      <w:bookmarkStart w:id="114" w:name="_Toc403119065"/>
      <w:bookmarkStart w:id="115" w:name="_Toc403119750"/>
      <w:bookmarkStart w:id="116" w:name="_Toc403120227"/>
      <w:bookmarkStart w:id="117" w:name="_Toc453859239"/>
      <w:r w:rsidRPr="0033209C">
        <w:t>RF Output (Transmitter) Parameters Specifications</w:t>
      </w:r>
      <w:bookmarkEnd w:id="111"/>
      <w:bookmarkEnd w:id="112"/>
      <w:bookmarkEnd w:id="113"/>
      <w:bookmarkEnd w:id="114"/>
      <w:bookmarkEnd w:id="115"/>
      <w:bookmarkEnd w:id="116"/>
      <w:bookmarkEnd w:id="117"/>
    </w:p>
    <w:p w:rsidR="00DC1A11" w:rsidRPr="005E70FF" w:rsidRDefault="000D20DA" w:rsidP="008A0A9E">
      <w:pPr>
        <w:spacing w:line="276" w:lineRule="auto"/>
        <w:ind w:left="567"/>
        <w:jc w:val="both"/>
        <w:rPr>
          <w:rFonts w:ascii="Cambria" w:hAnsi="Cambria"/>
          <w:i/>
          <w:iCs/>
          <w:lang w:bidi="hi-IN"/>
        </w:rPr>
      </w:pPr>
      <w:r>
        <w:rPr>
          <w:rFonts w:ascii="Cambria" w:hAnsi="Cambria"/>
          <w:i/>
          <w:iCs/>
          <w:lang w:bidi="hi-IN"/>
        </w:rPr>
        <w:t>&lt;</w:t>
      </w:r>
      <w:r w:rsidR="00DC1A11" w:rsidRPr="005E70FF">
        <w:rPr>
          <w:rFonts w:ascii="Cambria" w:hAnsi="Cambria"/>
          <w:i/>
          <w:iCs/>
          <w:lang w:bidi="hi-IN"/>
        </w:rPr>
        <w:t xml:space="preserve">Give details of </w:t>
      </w:r>
      <w:r w:rsidR="00FF5592" w:rsidRPr="005E70FF">
        <w:rPr>
          <w:rFonts w:ascii="Cambria" w:hAnsi="Cambria"/>
          <w:i/>
          <w:iCs/>
          <w:lang w:bidi="hi-IN"/>
        </w:rPr>
        <w:t>RF Output</w:t>
      </w:r>
      <w:r>
        <w:rPr>
          <w:rFonts w:ascii="Cambria" w:hAnsi="Cambria"/>
          <w:i/>
          <w:iCs/>
          <w:lang w:bidi="hi-IN"/>
        </w:rPr>
        <w:t xml:space="preserve"> </w:t>
      </w:r>
      <w:r w:rsidR="00DC1A11" w:rsidRPr="005E70FF">
        <w:rPr>
          <w:rFonts w:ascii="Cambria" w:hAnsi="Cambria"/>
          <w:i/>
          <w:iCs/>
          <w:lang w:bidi="hi-IN"/>
        </w:rPr>
        <w:t>parameters</w:t>
      </w:r>
      <w:r w:rsidR="004E6263" w:rsidRPr="004E6263">
        <w:rPr>
          <w:rFonts w:ascii="Cambria" w:hAnsi="Cambria"/>
          <w:color w:val="0070C0"/>
          <w:lang w:bidi="hi-IN"/>
        </w:rPr>
        <w:t xml:space="preserve"> </w:t>
      </w:r>
      <w:r w:rsidR="004E6263" w:rsidRPr="004E6263">
        <w:rPr>
          <w:rFonts w:ascii="Cambria" w:hAnsi="Cambria"/>
          <w:i/>
          <w:iCs/>
          <w:lang w:bidi="hi-IN"/>
        </w:rPr>
        <w:t>Ex: Power output, antenna feed</w:t>
      </w:r>
      <w:r w:rsidR="00793B6E">
        <w:rPr>
          <w:rFonts w:ascii="Cambria" w:hAnsi="Cambria"/>
          <w:i/>
          <w:iCs/>
          <w:lang w:bidi="hi-IN"/>
        </w:rPr>
        <w:t xml:space="preserve">, plumbing losses on the </w:t>
      </w:r>
      <w:r w:rsidR="003555A0">
        <w:rPr>
          <w:rFonts w:ascii="Cambria" w:hAnsi="Cambria"/>
          <w:i/>
          <w:iCs/>
          <w:lang w:bidi="hi-IN"/>
        </w:rPr>
        <w:t>platform etc</w:t>
      </w:r>
      <w:r w:rsidR="004E6263">
        <w:rPr>
          <w:rFonts w:ascii="Cambria" w:hAnsi="Cambria"/>
          <w:i/>
          <w:iCs/>
          <w:lang w:bidi="hi-IN"/>
        </w:rPr>
        <w:t xml:space="preserve"> </w:t>
      </w:r>
      <w:r>
        <w:rPr>
          <w:rFonts w:ascii="Cambria" w:hAnsi="Cambria"/>
          <w:i/>
          <w:iCs/>
          <w:lang w:bidi="hi-IN"/>
        </w:rPr>
        <w:t>&gt;</w:t>
      </w:r>
    </w:p>
    <w:p w:rsidR="000B0EB5" w:rsidRDefault="000D20DA" w:rsidP="008A0DE6">
      <w:pPr>
        <w:ind w:left="792"/>
        <w:jc w:val="both"/>
        <w:rPr>
          <w:rFonts w:ascii="Cambria" w:hAnsi="Cambria"/>
          <w:color w:val="0070C0"/>
          <w:lang w:bidi="hi-IN"/>
        </w:rPr>
      </w:pPr>
      <w:r>
        <w:rPr>
          <w:rFonts w:ascii="Cambria" w:hAnsi="Cambria"/>
          <w:color w:val="0070C0"/>
          <w:lang w:bidi="hi-IN"/>
        </w:rPr>
        <w:t xml:space="preserve"> </w:t>
      </w:r>
    </w:p>
    <w:p w:rsidR="000B0EB5" w:rsidRPr="0033209C" w:rsidRDefault="000B0EB5" w:rsidP="00AD3899">
      <w:pPr>
        <w:pStyle w:val="Heading1"/>
        <w:numPr>
          <w:ilvl w:val="2"/>
          <w:numId w:val="7"/>
        </w:numPr>
      </w:pPr>
      <w:bookmarkStart w:id="118" w:name="_Toc403056347"/>
      <w:bookmarkStart w:id="119" w:name="_Toc403056609"/>
      <w:bookmarkStart w:id="120" w:name="_Toc403118475"/>
      <w:bookmarkStart w:id="121" w:name="_Toc403119055"/>
      <w:bookmarkStart w:id="122" w:name="_Toc403119740"/>
      <w:bookmarkStart w:id="123" w:name="_Toc403120218"/>
      <w:bookmarkStart w:id="124" w:name="_Toc453859240"/>
      <w:r>
        <w:t>Other</w:t>
      </w:r>
      <w:r w:rsidRPr="0033209C">
        <w:t xml:space="preserve"> Interface</w:t>
      </w:r>
      <w:bookmarkEnd w:id="118"/>
      <w:bookmarkEnd w:id="119"/>
      <w:bookmarkEnd w:id="120"/>
      <w:bookmarkEnd w:id="121"/>
      <w:bookmarkEnd w:id="122"/>
      <w:bookmarkEnd w:id="123"/>
      <w:r>
        <w:t>s</w:t>
      </w:r>
      <w:bookmarkEnd w:id="124"/>
    </w:p>
    <w:p w:rsidR="000B0EB5" w:rsidRPr="000D20DA" w:rsidRDefault="000B0EB5" w:rsidP="008A0A9E">
      <w:pPr>
        <w:spacing w:line="276" w:lineRule="auto"/>
        <w:ind w:left="567"/>
        <w:jc w:val="both"/>
        <w:rPr>
          <w:rFonts w:ascii="Cambria" w:hAnsi="Cambria"/>
          <w:i/>
          <w:iCs/>
          <w:lang w:bidi="hi-IN"/>
        </w:rPr>
      </w:pPr>
      <w:r>
        <w:rPr>
          <w:rFonts w:ascii="Cambria" w:hAnsi="Cambria"/>
          <w:i/>
          <w:iCs/>
          <w:lang w:bidi="hi-IN"/>
        </w:rPr>
        <w:t>&lt;</w:t>
      </w:r>
      <w:r w:rsidRPr="005E70FF">
        <w:rPr>
          <w:rFonts w:ascii="Cambria" w:hAnsi="Cambria"/>
          <w:i/>
          <w:iCs/>
          <w:lang w:bidi="hi-IN"/>
        </w:rPr>
        <w:t xml:space="preserve">Describe in brief </w:t>
      </w:r>
      <w:r>
        <w:rPr>
          <w:rFonts w:ascii="Cambria" w:hAnsi="Cambria"/>
          <w:i/>
          <w:iCs/>
          <w:lang w:bidi="hi-IN"/>
        </w:rPr>
        <w:t>if any other types of interfaces exist with external environ</w:t>
      </w:r>
      <w:r w:rsidR="00E144F4">
        <w:rPr>
          <w:rFonts w:ascii="Cambria" w:hAnsi="Cambria"/>
          <w:i/>
          <w:iCs/>
          <w:lang w:bidi="hi-IN"/>
        </w:rPr>
        <w:t>ment like; pressure ports, tubes, removable cartridges</w:t>
      </w:r>
      <w:r>
        <w:rPr>
          <w:rFonts w:ascii="Cambria" w:hAnsi="Cambria"/>
          <w:i/>
          <w:iCs/>
          <w:lang w:bidi="hi-IN"/>
        </w:rPr>
        <w:t xml:space="preserve"> etc.</w:t>
      </w:r>
      <w:r w:rsidRPr="005E70FF">
        <w:rPr>
          <w:rFonts w:ascii="Cambria" w:hAnsi="Cambria"/>
          <w:i/>
          <w:iCs/>
          <w:lang w:bidi="hi-IN"/>
        </w:rPr>
        <w:t xml:space="preserve"> </w:t>
      </w:r>
      <w:r>
        <w:rPr>
          <w:rFonts w:ascii="Cambria" w:hAnsi="Cambria"/>
          <w:i/>
          <w:iCs/>
          <w:lang w:bidi="hi-IN"/>
        </w:rPr>
        <w:t>Also include details of In-</w:t>
      </w:r>
      <w:r w:rsidRPr="005E70FF">
        <w:rPr>
          <w:rFonts w:ascii="Cambria" w:hAnsi="Cambria"/>
          <w:i/>
          <w:iCs/>
          <w:lang w:bidi="hi-IN"/>
        </w:rPr>
        <w:t>S</w:t>
      </w:r>
      <w:r>
        <w:rPr>
          <w:rFonts w:ascii="Cambria" w:hAnsi="Cambria"/>
          <w:i/>
          <w:iCs/>
          <w:lang w:bidi="hi-IN"/>
        </w:rPr>
        <w:t>itu</w:t>
      </w:r>
      <w:r w:rsidRPr="005E70FF">
        <w:rPr>
          <w:rFonts w:ascii="Cambria" w:hAnsi="Cambria"/>
          <w:i/>
          <w:iCs/>
          <w:lang w:bidi="hi-IN"/>
        </w:rPr>
        <w:t xml:space="preserve"> </w:t>
      </w:r>
      <w:r>
        <w:rPr>
          <w:rFonts w:ascii="Cambria" w:hAnsi="Cambria"/>
          <w:i/>
          <w:iCs/>
          <w:lang w:bidi="hi-IN"/>
        </w:rPr>
        <w:t>loading of the software using JTAG/Ethernet/</w:t>
      </w:r>
      <w:r w:rsidRPr="005E70FF">
        <w:rPr>
          <w:rFonts w:ascii="Cambria" w:hAnsi="Cambria"/>
          <w:i/>
          <w:iCs/>
          <w:lang w:bidi="hi-IN"/>
        </w:rPr>
        <w:t>USB port</w:t>
      </w:r>
      <w:r>
        <w:rPr>
          <w:rFonts w:ascii="Cambria" w:hAnsi="Cambria"/>
          <w:i/>
          <w:iCs/>
          <w:lang w:bidi="hi-IN"/>
        </w:rPr>
        <w:t>&gt;</w:t>
      </w:r>
    </w:p>
    <w:p w:rsidR="008A0DE6" w:rsidRDefault="008A0DE6" w:rsidP="00134D8A">
      <w:pPr>
        <w:jc w:val="both"/>
        <w:rPr>
          <w:rFonts w:ascii="Cambria" w:hAnsi="Cambria"/>
          <w:color w:val="0070C0"/>
          <w:lang w:bidi="hi-IN"/>
        </w:rPr>
      </w:pPr>
    </w:p>
    <w:p w:rsidR="008A0A9E" w:rsidRPr="00291738" w:rsidRDefault="008A0A9E" w:rsidP="00134D8A">
      <w:pPr>
        <w:jc w:val="both"/>
        <w:rPr>
          <w:rFonts w:ascii="Cambria" w:hAnsi="Cambria"/>
          <w:color w:val="0070C0"/>
          <w:lang w:bidi="hi-IN"/>
        </w:rPr>
      </w:pPr>
    </w:p>
    <w:p w:rsidR="00E600A9" w:rsidRPr="00CC53F6" w:rsidRDefault="00CC53F6" w:rsidP="00FB6E51">
      <w:pPr>
        <w:pStyle w:val="Heading2"/>
      </w:pPr>
      <w:bookmarkStart w:id="125" w:name="_Toc403056357"/>
      <w:bookmarkStart w:id="126" w:name="_Toc403056619"/>
      <w:bookmarkStart w:id="127" w:name="_Toc403118485"/>
      <w:bookmarkStart w:id="128" w:name="_Toc403119066"/>
      <w:bookmarkStart w:id="129" w:name="_Toc403119751"/>
      <w:bookmarkStart w:id="130" w:name="_Toc403120228"/>
      <w:r w:rsidRPr="00CC53F6">
        <w:lastRenderedPageBreak/>
        <w:t xml:space="preserve"> </w:t>
      </w:r>
      <w:bookmarkStart w:id="131" w:name="_Toc453859241"/>
      <w:r w:rsidR="00251C4B" w:rsidRPr="00CC53F6">
        <w:t>System Health check</w:t>
      </w:r>
      <w:r w:rsidR="00E600A9" w:rsidRPr="00CC53F6">
        <w:t xml:space="preserve"> Specifications</w:t>
      </w:r>
      <w:bookmarkEnd w:id="125"/>
      <w:bookmarkEnd w:id="126"/>
      <w:bookmarkEnd w:id="127"/>
      <w:bookmarkEnd w:id="128"/>
      <w:bookmarkEnd w:id="129"/>
      <w:bookmarkEnd w:id="130"/>
      <w:bookmarkEnd w:id="131"/>
    </w:p>
    <w:p w:rsidR="00D7215F" w:rsidRDefault="000D20DA" w:rsidP="008A0A9E">
      <w:pPr>
        <w:spacing w:line="276" w:lineRule="auto"/>
        <w:ind w:left="567"/>
        <w:rPr>
          <w:rFonts w:ascii="Cambria" w:hAnsi="Cambria"/>
          <w:i/>
          <w:iCs/>
        </w:rPr>
      </w:pPr>
      <w:r w:rsidRPr="00CC53F6">
        <w:rPr>
          <w:rFonts w:ascii="Cambria" w:hAnsi="Cambria"/>
          <w:i/>
          <w:iCs/>
        </w:rPr>
        <w:t>&lt;</w:t>
      </w:r>
      <w:r w:rsidR="00D7215F" w:rsidRPr="00CC53F6">
        <w:rPr>
          <w:rFonts w:ascii="Cambria" w:hAnsi="Cambria"/>
          <w:i/>
          <w:iCs/>
        </w:rPr>
        <w:t xml:space="preserve">Indicate the </w:t>
      </w:r>
      <w:r w:rsidR="00B37F4D" w:rsidRPr="00CC53F6">
        <w:rPr>
          <w:rFonts w:ascii="Cambria" w:hAnsi="Cambria"/>
          <w:i/>
          <w:iCs/>
        </w:rPr>
        <w:t xml:space="preserve">requirement of on line and offline health checks for </w:t>
      </w:r>
      <w:r w:rsidR="00D7215F" w:rsidRPr="00CC53F6">
        <w:rPr>
          <w:rFonts w:ascii="Cambria" w:hAnsi="Cambria"/>
          <w:i/>
          <w:iCs/>
        </w:rPr>
        <w:t>the unit</w:t>
      </w:r>
      <w:r w:rsidR="00B37F4D" w:rsidRPr="00CC53F6">
        <w:rPr>
          <w:rFonts w:ascii="Cambria" w:hAnsi="Cambria"/>
          <w:i/>
          <w:iCs/>
        </w:rPr>
        <w:t>. Mention whether off-line diagnostic facility is required or on line data storing is required for later analysis. Give details of the type duration of data/events to be recorded</w:t>
      </w:r>
      <w:r w:rsidRPr="00CC53F6">
        <w:rPr>
          <w:rFonts w:ascii="Cambria" w:hAnsi="Cambria"/>
          <w:i/>
          <w:iCs/>
        </w:rPr>
        <w:t>&gt;</w:t>
      </w:r>
    </w:p>
    <w:p w:rsidR="00FB6E51" w:rsidRPr="00CC53F6" w:rsidRDefault="00FB6E51" w:rsidP="008A0A9E">
      <w:pPr>
        <w:spacing w:line="276" w:lineRule="auto"/>
        <w:ind w:left="567"/>
        <w:rPr>
          <w:rFonts w:ascii="Cambria" w:hAnsi="Cambria"/>
          <w:i/>
          <w:iCs/>
        </w:rPr>
      </w:pPr>
    </w:p>
    <w:p w:rsidR="00E600A9" w:rsidRPr="00CC53F6" w:rsidRDefault="00E600A9" w:rsidP="00FB6E51">
      <w:pPr>
        <w:pStyle w:val="Heading3"/>
      </w:pPr>
      <w:bookmarkStart w:id="132" w:name="_Toc403056358"/>
      <w:bookmarkStart w:id="133" w:name="_Toc403056620"/>
      <w:bookmarkStart w:id="134" w:name="_Toc403118486"/>
      <w:bookmarkStart w:id="135" w:name="_Toc403119067"/>
      <w:bookmarkStart w:id="136" w:name="_Toc403119752"/>
      <w:bookmarkStart w:id="137" w:name="_Toc403120229"/>
      <w:bookmarkStart w:id="138" w:name="_Toc453859242"/>
      <w:r w:rsidRPr="00CC53F6">
        <w:t>PBIT/POST</w:t>
      </w:r>
      <w:bookmarkEnd w:id="132"/>
      <w:bookmarkEnd w:id="133"/>
      <w:bookmarkEnd w:id="134"/>
      <w:bookmarkEnd w:id="135"/>
      <w:bookmarkEnd w:id="136"/>
      <w:bookmarkEnd w:id="137"/>
      <w:bookmarkEnd w:id="138"/>
    </w:p>
    <w:p w:rsidR="00E600A9" w:rsidRPr="00CC53F6" w:rsidRDefault="00724250" w:rsidP="00AC2A2B">
      <w:pPr>
        <w:spacing w:line="276" w:lineRule="auto"/>
        <w:ind w:left="567"/>
        <w:jc w:val="both"/>
        <w:rPr>
          <w:rFonts w:ascii="Cambria" w:hAnsi="Cambria"/>
          <w:i/>
          <w:iCs/>
        </w:rPr>
      </w:pPr>
      <w:r w:rsidRPr="00CC53F6">
        <w:rPr>
          <w:rFonts w:ascii="Cambria" w:hAnsi="Cambria"/>
          <w:i/>
          <w:iCs/>
        </w:rPr>
        <w:t xml:space="preserve"> </w:t>
      </w:r>
      <w:r w:rsidR="000D20DA" w:rsidRPr="00CC53F6">
        <w:rPr>
          <w:rFonts w:ascii="Cambria" w:hAnsi="Cambria"/>
          <w:i/>
          <w:iCs/>
        </w:rPr>
        <w:t>&lt;</w:t>
      </w:r>
      <w:r w:rsidR="00B37F4D" w:rsidRPr="00CC53F6">
        <w:rPr>
          <w:rFonts w:ascii="Cambria" w:hAnsi="Cambria"/>
          <w:i/>
          <w:iCs/>
        </w:rPr>
        <w:t>Give</w:t>
      </w:r>
      <w:r w:rsidRPr="00CC53F6">
        <w:rPr>
          <w:rFonts w:ascii="Cambria" w:hAnsi="Cambria"/>
          <w:i/>
          <w:iCs/>
        </w:rPr>
        <w:t xml:space="preserve"> </w:t>
      </w:r>
      <w:r w:rsidR="00B37F4D" w:rsidRPr="00CC53F6">
        <w:rPr>
          <w:rFonts w:ascii="Cambria" w:hAnsi="Cambria"/>
          <w:i/>
          <w:iCs/>
        </w:rPr>
        <w:t>Resources to be checked</w:t>
      </w:r>
      <w:r w:rsidR="00251C4B" w:rsidRPr="00CC53F6">
        <w:rPr>
          <w:rFonts w:ascii="Cambria" w:hAnsi="Cambria"/>
          <w:i/>
          <w:iCs/>
        </w:rPr>
        <w:t>, Time constraint</w:t>
      </w:r>
      <w:r w:rsidR="00B37F4D" w:rsidRPr="00CC53F6">
        <w:rPr>
          <w:rFonts w:ascii="Cambria" w:hAnsi="Cambria"/>
          <w:i/>
          <w:iCs/>
        </w:rPr>
        <w:t xml:space="preserve"> of the PBIT. Mention actions to be taken in case of failures </w:t>
      </w:r>
      <w:r w:rsidR="000D20DA" w:rsidRPr="00CC53F6">
        <w:rPr>
          <w:rFonts w:ascii="Cambria" w:hAnsi="Cambria"/>
          <w:i/>
          <w:iCs/>
        </w:rPr>
        <w:t>&gt;</w:t>
      </w:r>
    </w:p>
    <w:p w:rsidR="004E6263" w:rsidRPr="00CC53F6" w:rsidRDefault="004E6263" w:rsidP="008A0DE6">
      <w:pPr>
        <w:spacing w:line="360" w:lineRule="auto"/>
        <w:jc w:val="both"/>
        <w:rPr>
          <w:rFonts w:ascii="Cambria" w:hAnsi="Cambria"/>
          <w:i/>
          <w:iCs/>
          <w:sz w:val="16"/>
          <w:szCs w:val="16"/>
        </w:rPr>
      </w:pPr>
    </w:p>
    <w:p w:rsidR="00E600A9" w:rsidRPr="00CC53F6" w:rsidRDefault="00E600A9" w:rsidP="00FB6E51">
      <w:pPr>
        <w:pStyle w:val="Heading3"/>
      </w:pPr>
      <w:bookmarkStart w:id="139" w:name="_Toc403056359"/>
      <w:bookmarkStart w:id="140" w:name="_Toc403056621"/>
      <w:bookmarkStart w:id="141" w:name="_Toc403118487"/>
      <w:bookmarkStart w:id="142" w:name="_Toc403119068"/>
      <w:bookmarkStart w:id="143" w:name="_Toc403119753"/>
      <w:bookmarkStart w:id="144" w:name="_Toc403120230"/>
      <w:bookmarkStart w:id="145" w:name="_Toc453859243"/>
      <w:r w:rsidRPr="00CC53F6">
        <w:t>CBIT</w:t>
      </w:r>
      <w:bookmarkEnd w:id="139"/>
      <w:bookmarkEnd w:id="140"/>
      <w:bookmarkEnd w:id="141"/>
      <w:bookmarkEnd w:id="142"/>
      <w:bookmarkEnd w:id="143"/>
      <w:bookmarkEnd w:id="144"/>
      <w:bookmarkEnd w:id="145"/>
      <w:r w:rsidRPr="00CC53F6">
        <w:t xml:space="preserve"> </w:t>
      </w:r>
    </w:p>
    <w:p w:rsidR="007B67E2" w:rsidRPr="00CC53F6" w:rsidRDefault="008A0DE6" w:rsidP="00AC2A2B">
      <w:pPr>
        <w:spacing w:line="276" w:lineRule="auto"/>
        <w:ind w:left="567"/>
        <w:jc w:val="both"/>
        <w:rPr>
          <w:rFonts w:ascii="Cambria" w:hAnsi="Cambria"/>
          <w:i/>
          <w:iCs/>
        </w:rPr>
      </w:pPr>
      <w:r w:rsidRPr="00CC53F6">
        <w:rPr>
          <w:rFonts w:ascii="Cambria" w:hAnsi="Cambria"/>
          <w:i/>
          <w:iCs/>
        </w:rPr>
        <w:t xml:space="preserve">  </w:t>
      </w:r>
      <w:r w:rsidR="000D20DA" w:rsidRPr="00CC53F6">
        <w:rPr>
          <w:rFonts w:ascii="Cambria" w:hAnsi="Cambria"/>
          <w:i/>
          <w:iCs/>
        </w:rPr>
        <w:t>&lt;</w:t>
      </w:r>
      <w:r w:rsidR="00B37F4D" w:rsidRPr="00CC53F6">
        <w:rPr>
          <w:rFonts w:ascii="Cambria" w:hAnsi="Cambria"/>
          <w:i/>
          <w:iCs/>
        </w:rPr>
        <w:t>Give</w:t>
      </w:r>
      <w:r w:rsidR="00724250" w:rsidRPr="00CC53F6">
        <w:rPr>
          <w:rFonts w:ascii="Cambria" w:hAnsi="Cambria"/>
          <w:i/>
          <w:iCs/>
        </w:rPr>
        <w:t xml:space="preserve"> </w:t>
      </w:r>
      <w:r w:rsidR="007B67E2" w:rsidRPr="00CC53F6">
        <w:rPr>
          <w:rFonts w:ascii="Cambria" w:hAnsi="Cambria"/>
          <w:i/>
          <w:iCs/>
        </w:rPr>
        <w:t>the periodicity, Resources</w:t>
      </w:r>
      <w:r w:rsidR="00B37F4D" w:rsidRPr="00CC53F6">
        <w:rPr>
          <w:rFonts w:ascii="Cambria" w:hAnsi="Cambria"/>
          <w:i/>
          <w:iCs/>
        </w:rPr>
        <w:t xml:space="preserve"> checked</w:t>
      </w:r>
      <w:r w:rsidR="007B67E2" w:rsidRPr="00CC53F6">
        <w:rPr>
          <w:rFonts w:ascii="Cambria" w:hAnsi="Cambria"/>
          <w:i/>
          <w:iCs/>
        </w:rPr>
        <w:t>, Tim</w:t>
      </w:r>
      <w:r w:rsidR="00251C4B" w:rsidRPr="00CC53F6">
        <w:rPr>
          <w:rFonts w:ascii="Cambria" w:hAnsi="Cambria"/>
          <w:i/>
          <w:iCs/>
        </w:rPr>
        <w:t>e constraint</w:t>
      </w:r>
      <w:r w:rsidR="007B67E2" w:rsidRPr="00CC53F6">
        <w:rPr>
          <w:rFonts w:ascii="Cambria" w:hAnsi="Cambria"/>
          <w:i/>
          <w:iCs/>
        </w:rPr>
        <w:t xml:space="preserve"> of the </w:t>
      </w:r>
      <w:r w:rsidR="00251C4B" w:rsidRPr="00CC53F6">
        <w:rPr>
          <w:rFonts w:ascii="Cambria" w:hAnsi="Cambria"/>
          <w:i/>
          <w:iCs/>
        </w:rPr>
        <w:t>CBIT</w:t>
      </w:r>
      <w:r w:rsidR="00B37F4D" w:rsidRPr="00CC53F6">
        <w:rPr>
          <w:rFonts w:ascii="Cambria" w:hAnsi="Cambria"/>
          <w:i/>
          <w:iCs/>
        </w:rPr>
        <w:t xml:space="preserve">. Mention actions to be taken in case of failures </w:t>
      </w:r>
      <w:r w:rsidR="000D20DA" w:rsidRPr="00CC53F6">
        <w:rPr>
          <w:rFonts w:ascii="Cambria" w:hAnsi="Cambria"/>
          <w:i/>
          <w:iCs/>
        </w:rPr>
        <w:t>&gt;</w:t>
      </w:r>
    </w:p>
    <w:p w:rsidR="004E6263" w:rsidRPr="00CC53F6" w:rsidRDefault="004E6263" w:rsidP="008A0DE6">
      <w:pPr>
        <w:spacing w:line="360" w:lineRule="auto"/>
        <w:jc w:val="both"/>
        <w:rPr>
          <w:rFonts w:ascii="Cambria" w:hAnsi="Cambria"/>
          <w:i/>
          <w:iCs/>
          <w:sz w:val="18"/>
          <w:szCs w:val="18"/>
        </w:rPr>
      </w:pPr>
    </w:p>
    <w:p w:rsidR="00E600A9" w:rsidRPr="00CC53F6" w:rsidRDefault="00E600A9" w:rsidP="00FB6E51">
      <w:pPr>
        <w:pStyle w:val="Heading3"/>
      </w:pPr>
      <w:bookmarkStart w:id="146" w:name="_Toc403056360"/>
      <w:bookmarkStart w:id="147" w:name="_Toc403056622"/>
      <w:bookmarkStart w:id="148" w:name="_Toc403118488"/>
      <w:bookmarkStart w:id="149" w:name="_Toc403119069"/>
      <w:bookmarkStart w:id="150" w:name="_Toc403119754"/>
      <w:bookmarkStart w:id="151" w:name="_Toc403120231"/>
      <w:bookmarkStart w:id="152" w:name="_Toc453859244"/>
      <w:r w:rsidRPr="00CC53F6">
        <w:t>IBIT</w:t>
      </w:r>
      <w:bookmarkEnd w:id="146"/>
      <w:bookmarkEnd w:id="147"/>
      <w:bookmarkEnd w:id="148"/>
      <w:bookmarkEnd w:id="149"/>
      <w:bookmarkEnd w:id="150"/>
      <w:bookmarkEnd w:id="151"/>
      <w:bookmarkEnd w:id="152"/>
      <w:r w:rsidRPr="00CC53F6">
        <w:t xml:space="preserve">  </w:t>
      </w:r>
    </w:p>
    <w:p w:rsidR="00724250" w:rsidRPr="00CC53F6" w:rsidRDefault="000D20DA" w:rsidP="00AC2A2B">
      <w:pPr>
        <w:spacing w:line="276" w:lineRule="auto"/>
        <w:ind w:left="567"/>
        <w:jc w:val="both"/>
        <w:rPr>
          <w:rFonts w:ascii="Cambria" w:hAnsi="Cambria"/>
          <w:i/>
          <w:iCs/>
        </w:rPr>
      </w:pPr>
      <w:r w:rsidRPr="00CC53F6">
        <w:rPr>
          <w:rFonts w:ascii="Cambria" w:hAnsi="Cambria"/>
          <w:i/>
          <w:iCs/>
        </w:rPr>
        <w:t>&lt;</w:t>
      </w:r>
      <w:r w:rsidR="00B37F4D" w:rsidRPr="00CC53F6">
        <w:rPr>
          <w:rFonts w:ascii="Cambria" w:hAnsi="Cambria"/>
          <w:i/>
          <w:iCs/>
        </w:rPr>
        <w:t>Mention Extent of</w:t>
      </w:r>
      <w:r w:rsidR="00724250" w:rsidRPr="00CC53F6">
        <w:rPr>
          <w:rFonts w:ascii="Cambria" w:hAnsi="Cambria"/>
          <w:i/>
          <w:iCs/>
        </w:rPr>
        <w:t xml:space="preserve"> Resources</w:t>
      </w:r>
      <w:r w:rsidR="00B37F4D" w:rsidRPr="00CC53F6">
        <w:rPr>
          <w:rFonts w:ascii="Cambria" w:hAnsi="Cambria"/>
          <w:i/>
          <w:iCs/>
        </w:rPr>
        <w:t xml:space="preserve"> to be checked</w:t>
      </w:r>
      <w:r w:rsidR="00724250" w:rsidRPr="00CC53F6">
        <w:rPr>
          <w:rFonts w:ascii="Cambria" w:hAnsi="Cambria"/>
          <w:i/>
          <w:iCs/>
        </w:rPr>
        <w:t>, Tim</w:t>
      </w:r>
      <w:r w:rsidR="00251C4B" w:rsidRPr="00CC53F6">
        <w:rPr>
          <w:rFonts w:ascii="Cambria" w:hAnsi="Cambria"/>
          <w:i/>
          <w:iCs/>
        </w:rPr>
        <w:t>e constraint</w:t>
      </w:r>
      <w:r w:rsidR="00724250" w:rsidRPr="00CC53F6">
        <w:rPr>
          <w:rFonts w:ascii="Cambria" w:hAnsi="Cambria"/>
          <w:i/>
          <w:iCs/>
        </w:rPr>
        <w:t xml:space="preserve"> of the </w:t>
      </w:r>
      <w:r w:rsidR="00BB6304" w:rsidRPr="00CC53F6">
        <w:rPr>
          <w:rFonts w:ascii="Cambria" w:hAnsi="Cambria"/>
          <w:i/>
          <w:iCs/>
        </w:rPr>
        <w:t>I</w:t>
      </w:r>
      <w:r w:rsidR="00251C4B" w:rsidRPr="00CC53F6">
        <w:rPr>
          <w:rFonts w:ascii="Cambria" w:hAnsi="Cambria"/>
          <w:i/>
          <w:iCs/>
        </w:rPr>
        <w:t xml:space="preserve">BIT. </w:t>
      </w:r>
      <w:r w:rsidR="00724250" w:rsidRPr="00CC53F6">
        <w:rPr>
          <w:rFonts w:ascii="Cambria" w:hAnsi="Cambria"/>
          <w:i/>
          <w:iCs/>
        </w:rPr>
        <w:t xml:space="preserve">Mention </w:t>
      </w:r>
      <w:r w:rsidR="00B37F4D" w:rsidRPr="00CC53F6">
        <w:rPr>
          <w:rFonts w:ascii="Cambria" w:hAnsi="Cambria"/>
          <w:i/>
          <w:iCs/>
        </w:rPr>
        <w:t>actions to be taken in case of failures</w:t>
      </w:r>
      <w:r w:rsidRPr="00CC53F6">
        <w:rPr>
          <w:rFonts w:ascii="Cambria" w:hAnsi="Cambria"/>
          <w:i/>
          <w:iCs/>
        </w:rPr>
        <w:t>&gt;</w:t>
      </w:r>
    </w:p>
    <w:p w:rsidR="004E6263" w:rsidRPr="00CC53F6" w:rsidRDefault="004E6263" w:rsidP="000D20DA">
      <w:pPr>
        <w:spacing w:line="360" w:lineRule="auto"/>
        <w:jc w:val="both"/>
        <w:rPr>
          <w:rFonts w:ascii="Cambria" w:hAnsi="Cambria"/>
          <w:i/>
          <w:iCs/>
          <w:sz w:val="18"/>
          <w:szCs w:val="18"/>
        </w:rPr>
      </w:pPr>
    </w:p>
    <w:p w:rsidR="00D34ABE" w:rsidRPr="00CC53F6" w:rsidRDefault="00D34ABE" w:rsidP="00FB6E51">
      <w:pPr>
        <w:pStyle w:val="Heading2"/>
      </w:pPr>
      <w:bookmarkStart w:id="153" w:name="_Toc403056361"/>
      <w:bookmarkStart w:id="154" w:name="_Toc403056623"/>
      <w:bookmarkStart w:id="155" w:name="_Toc403118489"/>
      <w:bookmarkStart w:id="156" w:name="_Toc403119070"/>
      <w:bookmarkStart w:id="157" w:name="_Toc403119755"/>
      <w:bookmarkStart w:id="158" w:name="_Toc403120232"/>
      <w:bookmarkStart w:id="159" w:name="_Toc453859245"/>
      <w:r w:rsidRPr="00CC53F6">
        <w:t xml:space="preserve">Memory </w:t>
      </w:r>
      <w:r w:rsidR="00DE2CC5" w:rsidRPr="00CC53F6">
        <w:t>s</w:t>
      </w:r>
      <w:bookmarkEnd w:id="153"/>
      <w:bookmarkEnd w:id="154"/>
      <w:bookmarkEnd w:id="155"/>
      <w:bookmarkEnd w:id="156"/>
      <w:bookmarkEnd w:id="157"/>
      <w:bookmarkEnd w:id="158"/>
      <w:r w:rsidR="00B37F4D" w:rsidRPr="00CC53F6">
        <w:t>pecification</w:t>
      </w:r>
      <w:bookmarkEnd w:id="159"/>
    </w:p>
    <w:p w:rsidR="00D34ABE" w:rsidRPr="00CC53F6" w:rsidRDefault="000D20DA" w:rsidP="00AC2A2B">
      <w:pPr>
        <w:spacing w:line="276" w:lineRule="auto"/>
        <w:ind w:left="567"/>
        <w:jc w:val="both"/>
        <w:rPr>
          <w:rFonts w:ascii="Cambria" w:hAnsi="Cambria"/>
          <w:i/>
          <w:iCs/>
          <w:lang w:bidi="hi-IN"/>
        </w:rPr>
      </w:pPr>
      <w:r w:rsidRPr="00CC53F6">
        <w:rPr>
          <w:rFonts w:ascii="Cambria" w:hAnsi="Cambria"/>
          <w:i/>
          <w:iCs/>
          <w:lang w:bidi="hi-IN"/>
        </w:rPr>
        <w:t>&lt;</w:t>
      </w:r>
      <w:r w:rsidR="00DE2CC5" w:rsidRPr="00CC53F6">
        <w:rPr>
          <w:rFonts w:ascii="Cambria" w:hAnsi="Cambria"/>
          <w:i/>
          <w:iCs/>
          <w:lang w:bidi="hi-IN"/>
        </w:rPr>
        <w:t>Mention the types of memory</w:t>
      </w:r>
      <w:r w:rsidR="00B37F4D" w:rsidRPr="00CC53F6">
        <w:rPr>
          <w:rFonts w:ascii="Cambria" w:hAnsi="Cambria"/>
          <w:i/>
          <w:iCs/>
          <w:lang w:bidi="hi-IN"/>
        </w:rPr>
        <w:t>,</w:t>
      </w:r>
      <w:r w:rsidR="00DE2CC5" w:rsidRPr="00CC53F6">
        <w:rPr>
          <w:rFonts w:ascii="Cambria" w:hAnsi="Cambria"/>
          <w:i/>
          <w:iCs/>
          <w:lang w:bidi="hi-IN"/>
        </w:rPr>
        <w:t xml:space="preserve"> their sizes and the </w:t>
      </w:r>
      <w:r w:rsidR="00B37F4D" w:rsidRPr="00CC53F6">
        <w:rPr>
          <w:rFonts w:ascii="Cambria" w:hAnsi="Cambria"/>
          <w:i/>
          <w:iCs/>
          <w:lang w:bidi="hi-IN"/>
        </w:rPr>
        <w:t xml:space="preserve">expected </w:t>
      </w:r>
      <w:r w:rsidR="00CE393C" w:rsidRPr="00CC53F6">
        <w:rPr>
          <w:rFonts w:ascii="Cambria" w:hAnsi="Cambria"/>
          <w:i/>
          <w:iCs/>
          <w:lang w:bidi="hi-IN"/>
        </w:rPr>
        <w:t xml:space="preserve">spare </w:t>
      </w:r>
      <w:r w:rsidR="00C57137" w:rsidRPr="00CC53F6">
        <w:rPr>
          <w:rFonts w:ascii="Cambria" w:hAnsi="Cambria"/>
          <w:i/>
          <w:iCs/>
          <w:lang w:bidi="hi-IN"/>
        </w:rPr>
        <w:t xml:space="preserve">memory </w:t>
      </w:r>
      <w:r w:rsidR="00CE393C" w:rsidRPr="00CC53F6">
        <w:rPr>
          <w:rFonts w:ascii="Cambria" w:hAnsi="Cambria"/>
          <w:i/>
          <w:iCs/>
          <w:lang w:bidi="hi-IN"/>
        </w:rPr>
        <w:t>capacity</w:t>
      </w:r>
      <w:r w:rsidR="00EE2C47" w:rsidRPr="00CC53F6">
        <w:rPr>
          <w:rFonts w:ascii="Cambria" w:hAnsi="Cambria"/>
          <w:i/>
          <w:iCs/>
          <w:lang w:bidi="hi-IN"/>
        </w:rPr>
        <w:t xml:space="preserve"> for future enhancements</w:t>
      </w:r>
      <w:r w:rsidRPr="00CC53F6">
        <w:rPr>
          <w:rFonts w:ascii="Cambria" w:hAnsi="Cambria"/>
          <w:i/>
          <w:iCs/>
          <w:lang w:bidi="hi-IN"/>
        </w:rPr>
        <w:t>&gt;</w:t>
      </w:r>
    </w:p>
    <w:p w:rsidR="00B63724" w:rsidRPr="00CC53F6" w:rsidRDefault="00B63724" w:rsidP="005361C8">
      <w:pPr>
        <w:spacing w:line="360" w:lineRule="auto"/>
        <w:jc w:val="both"/>
        <w:rPr>
          <w:rFonts w:ascii="Cambria" w:hAnsi="Cambria"/>
          <w:color w:val="0070C0"/>
          <w:sz w:val="22"/>
          <w:szCs w:val="22"/>
          <w:lang w:bidi="hi-IN"/>
        </w:rPr>
      </w:pPr>
    </w:p>
    <w:p w:rsidR="005361C8" w:rsidRPr="00CC53F6" w:rsidRDefault="00446D91" w:rsidP="00FB6E51">
      <w:pPr>
        <w:pStyle w:val="Heading2"/>
      </w:pPr>
      <w:bookmarkStart w:id="160" w:name="_Toc453859246"/>
      <w:bookmarkStart w:id="161" w:name="_Toc403056362"/>
      <w:bookmarkStart w:id="162" w:name="_Toc403056624"/>
      <w:bookmarkStart w:id="163" w:name="_Toc403118490"/>
      <w:bookmarkStart w:id="164" w:name="_Toc403119071"/>
      <w:bookmarkStart w:id="165" w:name="_Toc403119756"/>
      <w:bookmarkStart w:id="166" w:name="_Toc403120233"/>
      <w:r w:rsidRPr="00CC53F6">
        <w:t>Timing requirements</w:t>
      </w:r>
      <w:bookmarkEnd w:id="160"/>
      <w:r w:rsidRPr="00CC53F6">
        <w:t xml:space="preserve"> </w:t>
      </w:r>
      <w:bookmarkEnd w:id="161"/>
      <w:bookmarkEnd w:id="162"/>
      <w:bookmarkEnd w:id="163"/>
      <w:bookmarkEnd w:id="164"/>
      <w:bookmarkEnd w:id="165"/>
      <w:bookmarkEnd w:id="166"/>
    </w:p>
    <w:p w:rsidR="00C57137" w:rsidRPr="00CC53F6" w:rsidRDefault="00C57137" w:rsidP="00C57137">
      <w:pPr>
        <w:rPr>
          <w:rFonts w:ascii="Cambria" w:hAnsi="Cambria"/>
          <w:lang w:bidi="te-IN"/>
        </w:rPr>
      </w:pPr>
    </w:p>
    <w:p w:rsidR="006B3741" w:rsidRPr="00CC53F6" w:rsidRDefault="000D20DA" w:rsidP="00AC2A2B">
      <w:pPr>
        <w:spacing w:line="276" w:lineRule="auto"/>
        <w:ind w:left="567"/>
        <w:jc w:val="both"/>
        <w:rPr>
          <w:rFonts w:ascii="Cambria" w:hAnsi="Cambria"/>
          <w:i/>
          <w:iCs/>
          <w:lang w:bidi="hi-IN"/>
        </w:rPr>
      </w:pPr>
      <w:r w:rsidRPr="00CC53F6">
        <w:rPr>
          <w:rFonts w:ascii="Cambria" w:hAnsi="Cambria"/>
          <w:i/>
          <w:iCs/>
          <w:lang w:bidi="hi-IN"/>
        </w:rPr>
        <w:t>&lt;</w:t>
      </w:r>
      <w:r w:rsidR="00C57137" w:rsidRPr="00CC53F6">
        <w:rPr>
          <w:rFonts w:ascii="Cambria" w:hAnsi="Cambria"/>
          <w:i/>
          <w:iCs/>
          <w:lang w:bidi="hi-IN"/>
        </w:rPr>
        <w:t xml:space="preserve">Mention </w:t>
      </w:r>
      <w:r w:rsidR="00EE2C47" w:rsidRPr="00CC53F6">
        <w:rPr>
          <w:rFonts w:ascii="Cambria" w:hAnsi="Cambria"/>
          <w:i/>
          <w:iCs/>
          <w:lang w:bidi="hi-IN"/>
        </w:rPr>
        <w:t>Timing requirements with reference to system performance/</w:t>
      </w:r>
      <w:r w:rsidR="00C57137" w:rsidRPr="00CC53F6">
        <w:rPr>
          <w:rFonts w:ascii="Cambria" w:hAnsi="Cambria"/>
          <w:i/>
          <w:iCs/>
          <w:lang w:bidi="hi-IN"/>
        </w:rPr>
        <w:t xml:space="preserve"> </w:t>
      </w:r>
      <w:r w:rsidR="00EE2C47" w:rsidRPr="00CC53F6">
        <w:rPr>
          <w:rFonts w:ascii="Cambria" w:hAnsi="Cambria"/>
          <w:i/>
          <w:iCs/>
          <w:lang w:bidi="hi-IN"/>
        </w:rPr>
        <w:t>system response</w:t>
      </w:r>
      <w:r w:rsidR="00CE3070" w:rsidRPr="00CC53F6">
        <w:rPr>
          <w:rFonts w:ascii="Cambria" w:hAnsi="Cambria"/>
          <w:i/>
          <w:iCs/>
          <w:lang w:bidi="hi-IN"/>
        </w:rPr>
        <w:t xml:space="preserve"> to inputs. i.e maximum iteration time to complete one execution cycle of Input-Process-Output. Mention also the </w:t>
      </w:r>
      <w:r w:rsidR="006461A7" w:rsidRPr="00CC53F6">
        <w:rPr>
          <w:rFonts w:ascii="Cambria" w:hAnsi="Cambria"/>
          <w:i/>
          <w:iCs/>
          <w:lang w:bidi="hi-IN"/>
        </w:rPr>
        <w:t xml:space="preserve">time </w:t>
      </w:r>
      <w:r w:rsidR="00CE3070" w:rsidRPr="00CC53F6">
        <w:rPr>
          <w:rFonts w:ascii="Cambria" w:hAnsi="Cambria"/>
          <w:i/>
          <w:iCs/>
          <w:lang w:bidi="hi-IN"/>
        </w:rPr>
        <w:t>margins available for future enhancements</w:t>
      </w:r>
      <w:r w:rsidRPr="00CC53F6">
        <w:rPr>
          <w:rFonts w:ascii="Cambria" w:hAnsi="Cambria"/>
          <w:i/>
          <w:iCs/>
          <w:lang w:bidi="hi-IN"/>
        </w:rPr>
        <w:t>&gt;</w:t>
      </w:r>
      <w:r w:rsidR="006B3741" w:rsidRPr="00CC53F6">
        <w:rPr>
          <w:rFonts w:ascii="Cambria" w:hAnsi="Cambria"/>
          <w:i/>
          <w:iCs/>
          <w:lang w:bidi="hi-IN"/>
        </w:rPr>
        <w:t xml:space="preserve"> </w:t>
      </w:r>
    </w:p>
    <w:p w:rsidR="00F87153" w:rsidRPr="00CC53F6" w:rsidRDefault="00F87153" w:rsidP="00F87153">
      <w:pPr>
        <w:rPr>
          <w:rFonts w:ascii="Cambria" w:hAnsi="Cambria"/>
          <w:lang w:bidi="hi-IN"/>
        </w:rPr>
      </w:pPr>
    </w:p>
    <w:p w:rsidR="00872864" w:rsidRPr="00CC53F6" w:rsidRDefault="006461A7" w:rsidP="00FB6E51">
      <w:pPr>
        <w:pStyle w:val="Heading2"/>
      </w:pPr>
      <w:bookmarkStart w:id="167" w:name="_Toc403056364"/>
      <w:bookmarkStart w:id="168" w:name="_Toc403056626"/>
      <w:bookmarkStart w:id="169" w:name="_Toc403118492"/>
      <w:bookmarkStart w:id="170" w:name="_Toc403119073"/>
      <w:bookmarkStart w:id="171" w:name="_Toc403119758"/>
      <w:bookmarkStart w:id="172" w:name="_Toc403120235"/>
      <w:bookmarkStart w:id="173" w:name="_Toc453859247"/>
      <w:r w:rsidRPr="00CC53F6">
        <w:t>Criticality of the system</w:t>
      </w:r>
      <w:bookmarkEnd w:id="167"/>
      <w:bookmarkEnd w:id="168"/>
      <w:bookmarkEnd w:id="169"/>
      <w:bookmarkEnd w:id="170"/>
      <w:bookmarkEnd w:id="171"/>
      <w:bookmarkEnd w:id="172"/>
      <w:bookmarkEnd w:id="173"/>
    </w:p>
    <w:p w:rsidR="006461A7" w:rsidRPr="00CC53F6" w:rsidRDefault="006461A7" w:rsidP="00AC2A2B">
      <w:pPr>
        <w:spacing w:afterLines="60" w:after="144" w:line="276" w:lineRule="auto"/>
        <w:ind w:left="567"/>
        <w:jc w:val="both"/>
        <w:rPr>
          <w:rFonts w:ascii="Cambria" w:hAnsi="Cambria"/>
          <w:i/>
          <w:iCs/>
          <w:lang w:bidi="hi-IN"/>
        </w:rPr>
      </w:pPr>
      <w:r w:rsidRPr="00CC53F6">
        <w:rPr>
          <w:rFonts w:ascii="Cambria" w:hAnsi="Cambria"/>
          <w:i/>
          <w:iCs/>
          <w:lang w:bidi="hi-IN"/>
        </w:rPr>
        <w:t>&lt;</w:t>
      </w:r>
      <w:r w:rsidR="00106A7C" w:rsidRPr="00CC53F6">
        <w:rPr>
          <w:rFonts w:ascii="Cambria" w:hAnsi="Cambria"/>
          <w:i/>
          <w:iCs/>
          <w:lang w:bidi="hi-IN"/>
        </w:rPr>
        <w:t>Mention the criticality level of the system i.e. whether the failure of the system results in catastrophic, hazardous, major or minor damages to the aircraft and crew.</w:t>
      </w:r>
      <w:r w:rsidRPr="00CC53F6">
        <w:rPr>
          <w:rFonts w:ascii="Cambria" w:hAnsi="Cambria"/>
          <w:i/>
          <w:iCs/>
          <w:lang w:bidi="hi-IN"/>
        </w:rPr>
        <w:t>&gt;</w:t>
      </w:r>
    </w:p>
    <w:p w:rsidR="00872864" w:rsidRPr="00CC53F6" w:rsidRDefault="00872864" w:rsidP="00872864">
      <w:pPr>
        <w:rPr>
          <w:rFonts w:ascii="Cambria" w:hAnsi="Cambria"/>
          <w:lang w:bidi="hi-IN"/>
        </w:rPr>
      </w:pPr>
    </w:p>
    <w:p w:rsidR="00872864" w:rsidRPr="00CC53F6" w:rsidRDefault="006461A7" w:rsidP="00FB6E51">
      <w:pPr>
        <w:pStyle w:val="Heading2"/>
      </w:pPr>
      <w:bookmarkStart w:id="174" w:name="_Toc403056366"/>
      <w:bookmarkStart w:id="175" w:name="_Toc403056628"/>
      <w:bookmarkStart w:id="176" w:name="_Toc403118494"/>
      <w:bookmarkStart w:id="177" w:name="_Toc403119075"/>
      <w:bookmarkStart w:id="178" w:name="_Toc403119760"/>
      <w:bookmarkStart w:id="179" w:name="_Toc403120237"/>
      <w:bookmarkStart w:id="180" w:name="_Toc453859248"/>
      <w:r w:rsidRPr="00CC53F6">
        <w:t>Compliance to standards</w:t>
      </w:r>
      <w:bookmarkEnd w:id="174"/>
      <w:bookmarkEnd w:id="175"/>
      <w:bookmarkEnd w:id="176"/>
      <w:bookmarkEnd w:id="177"/>
      <w:bookmarkEnd w:id="178"/>
      <w:bookmarkEnd w:id="179"/>
      <w:bookmarkEnd w:id="180"/>
    </w:p>
    <w:p w:rsidR="00872864" w:rsidRPr="00CC53F6" w:rsidRDefault="00D2327D" w:rsidP="00AC2A2B">
      <w:pPr>
        <w:spacing w:afterLines="60" w:after="144" w:line="276" w:lineRule="auto"/>
        <w:ind w:left="567"/>
        <w:jc w:val="both"/>
        <w:rPr>
          <w:rFonts w:ascii="Cambria" w:hAnsi="Cambria"/>
          <w:i/>
          <w:iCs/>
          <w:lang w:bidi="hi-IN"/>
        </w:rPr>
      </w:pPr>
      <w:r w:rsidRPr="00CC53F6">
        <w:rPr>
          <w:rFonts w:ascii="Cambria" w:hAnsi="Cambria"/>
          <w:i/>
          <w:iCs/>
          <w:lang w:bidi="hi-IN"/>
        </w:rPr>
        <w:t>&lt;</w:t>
      </w:r>
      <w:r w:rsidR="003A03C3" w:rsidRPr="00CC53F6">
        <w:rPr>
          <w:rFonts w:ascii="Cambria" w:hAnsi="Cambria"/>
          <w:i/>
          <w:iCs/>
          <w:lang w:bidi="hi-IN"/>
        </w:rPr>
        <w:t>Mention applicable development, testing and documentation standards for Software, firmware and system like RTCA-DO or SAE or ICAO etc.</w:t>
      </w:r>
      <w:r w:rsidRPr="00CC53F6">
        <w:rPr>
          <w:rFonts w:ascii="Cambria" w:hAnsi="Cambria"/>
          <w:i/>
          <w:iCs/>
          <w:lang w:bidi="hi-IN"/>
        </w:rPr>
        <w:t>&gt;</w:t>
      </w:r>
    </w:p>
    <w:p w:rsidR="008E6A84" w:rsidRPr="00CC53F6" w:rsidRDefault="00F100A9" w:rsidP="00FB6E51">
      <w:pPr>
        <w:pStyle w:val="Heading1"/>
      </w:pPr>
      <w:bookmarkStart w:id="181" w:name="_Toc453859249"/>
      <w:bookmarkStart w:id="182" w:name="_Toc403056369"/>
      <w:bookmarkStart w:id="183" w:name="_Toc403056631"/>
      <w:bookmarkStart w:id="184" w:name="_Toc403118498"/>
      <w:bookmarkStart w:id="185" w:name="_Toc403119079"/>
      <w:bookmarkStart w:id="186" w:name="_Toc403119764"/>
      <w:bookmarkStart w:id="187" w:name="_Toc403120241"/>
      <w:r w:rsidRPr="00CC53F6">
        <w:lastRenderedPageBreak/>
        <w:t>Physical characteristics</w:t>
      </w:r>
      <w:bookmarkEnd w:id="181"/>
      <w:r w:rsidRPr="00CC53F6">
        <w:t xml:space="preserve"> </w:t>
      </w:r>
      <w:bookmarkEnd w:id="182"/>
      <w:bookmarkEnd w:id="183"/>
      <w:bookmarkEnd w:id="184"/>
      <w:bookmarkEnd w:id="185"/>
      <w:bookmarkEnd w:id="186"/>
      <w:bookmarkEnd w:id="187"/>
    </w:p>
    <w:p w:rsidR="006D6826" w:rsidRPr="00CC53F6" w:rsidRDefault="008E6A84" w:rsidP="00FB6E51">
      <w:pPr>
        <w:pStyle w:val="Heading2"/>
      </w:pPr>
      <w:bookmarkStart w:id="188" w:name="_Toc403056370"/>
      <w:bookmarkStart w:id="189" w:name="_Toc403056632"/>
      <w:bookmarkStart w:id="190" w:name="_Toc403118499"/>
      <w:bookmarkStart w:id="191" w:name="_Toc403119080"/>
      <w:bookmarkStart w:id="192" w:name="_Toc403119765"/>
      <w:bookmarkStart w:id="193" w:name="_Toc403120242"/>
      <w:bookmarkStart w:id="194" w:name="_Toc453859250"/>
      <w:r w:rsidRPr="00CC53F6">
        <w:t>Dimension</w:t>
      </w:r>
      <w:r w:rsidR="004E6263" w:rsidRPr="00CC53F6">
        <w:t>s</w:t>
      </w:r>
      <w:bookmarkEnd w:id="188"/>
      <w:bookmarkEnd w:id="189"/>
      <w:bookmarkEnd w:id="190"/>
      <w:bookmarkEnd w:id="191"/>
      <w:bookmarkEnd w:id="192"/>
      <w:bookmarkEnd w:id="193"/>
      <w:bookmarkEnd w:id="194"/>
    </w:p>
    <w:p w:rsidR="006D6826" w:rsidRPr="00CC53F6" w:rsidRDefault="00D2327D" w:rsidP="00AC2A2B">
      <w:pPr>
        <w:ind w:left="567"/>
        <w:rPr>
          <w:rFonts w:ascii="Cambria" w:hAnsi="Cambria"/>
          <w:i/>
          <w:iCs/>
        </w:rPr>
      </w:pPr>
      <w:r w:rsidRPr="00CC53F6">
        <w:rPr>
          <w:rFonts w:ascii="Cambria" w:hAnsi="Cambria"/>
          <w:i/>
          <w:iCs/>
        </w:rPr>
        <w:t>&lt;</w:t>
      </w:r>
      <w:r w:rsidR="00D87F3D" w:rsidRPr="00CC53F6">
        <w:rPr>
          <w:rFonts w:ascii="Cambria" w:hAnsi="Cambria"/>
          <w:i/>
          <w:iCs/>
        </w:rPr>
        <w:t xml:space="preserve">Overall dimension of the LRU should be given </w:t>
      </w:r>
      <w:r w:rsidR="006D6826" w:rsidRPr="00CC53F6">
        <w:rPr>
          <w:rFonts w:ascii="Cambria" w:hAnsi="Cambria"/>
          <w:i/>
          <w:iCs/>
        </w:rPr>
        <w:t>with tolerances</w:t>
      </w:r>
      <w:r w:rsidR="009C2C9C" w:rsidRPr="00CC53F6">
        <w:rPr>
          <w:rFonts w:ascii="Cambria" w:hAnsi="Cambria"/>
          <w:i/>
          <w:iCs/>
        </w:rPr>
        <w:t xml:space="preserve"> along with figure</w:t>
      </w:r>
      <w:r w:rsidRPr="00CC53F6">
        <w:rPr>
          <w:rFonts w:ascii="Cambria" w:hAnsi="Cambria"/>
          <w:i/>
          <w:iCs/>
        </w:rPr>
        <w:t>&gt;</w:t>
      </w:r>
    </w:p>
    <w:p w:rsidR="00504FCB" w:rsidRPr="00504FCB" w:rsidRDefault="003A03C3" w:rsidP="00504FCB">
      <w:pPr>
        <w:rPr>
          <w:lang w:bidi="hi-IN"/>
        </w:rPr>
      </w:pPr>
      <w:r>
        <w:rPr>
          <w:lang w:bidi="hi-IN"/>
        </w:rPr>
        <w:t xml:space="preserve"> </w:t>
      </w:r>
    </w:p>
    <w:p w:rsidR="001B3A71" w:rsidRPr="001B3A71" w:rsidRDefault="00724AF6" w:rsidP="00FB6E51">
      <w:pPr>
        <w:pStyle w:val="Heading2"/>
      </w:pPr>
      <w:bookmarkStart w:id="195" w:name="_Toc403056371"/>
      <w:bookmarkStart w:id="196" w:name="_Toc403056633"/>
      <w:bookmarkStart w:id="197" w:name="_Toc403118500"/>
      <w:bookmarkStart w:id="198" w:name="_Toc403119081"/>
      <w:bookmarkStart w:id="199" w:name="_Toc403119766"/>
      <w:bookmarkStart w:id="200" w:name="_Toc403120243"/>
      <w:bookmarkStart w:id="201" w:name="_Toc453859251"/>
      <w:r w:rsidRPr="007A41FA">
        <w:t>Weight</w:t>
      </w:r>
      <w:bookmarkEnd w:id="195"/>
      <w:bookmarkEnd w:id="196"/>
      <w:bookmarkEnd w:id="197"/>
      <w:bookmarkEnd w:id="198"/>
      <w:bookmarkEnd w:id="199"/>
      <w:bookmarkEnd w:id="200"/>
      <w:bookmarkEnd w:id="201"/>
    </w:p>
    <w:p w:rsidR="00724AF6" w:rsidRPr="00CD5176" w:rsidRDefault="00D2327D" w:rsidP="00AC2A2B">
      <w:pPr>
        <w:spacing w:line="360" w:lineRule="auto"/>
        <w:ind w:left="567"/>
        <w:rPr>
          <w:i/>
          <w:iCs/>
          <w:lang w:bidi="hi-IN"/>
        </w:rPr>
      </w:pPr>
      <w:r>
        <w:rPr>
          <w:rFonts w:ascii="Cambria" w:hAnsi="Cambria"/>
        </w:rPr>
        <w:t xml:space="preserve"> &lt;</w:t>
      </w:r>
      <w:r w:rsidR="001B3A71">
        <w:rPr>
          <w:rFonts w:ascii="Cambria" w:hAnsi="Cambria"/>
        </w:rPr>
        <w:t xml:space="preserve"> </w:t>
      </w:r>
      <w:r w:rsidR="00CD5176">
        <w:rPr>
          <w:rFonts w:ascii="Cambria" w:hAnsi="Cambria"/>
          <w:i/>
          <w:iCs/>
        </w:rPr>
        <w:t>Mention the weight of the unit</w:t>
      </w:r>
      <w:r w:rsidR="00A93E85">
        <w:rPr>
          <w:rFonts w:ascii="Cambria" w:hAnsi="Cambria"/>
          <w:i/>
          <w:iCs/>
        </w:rPr>
        <w:t xml:space="preserve"> with tolerances</w:t>
      </w:r>
      <w:r>
        <w:rPr>
          <w:rFonts w:ascii="Cambria" w:hAnsi="Cambria"/>
          <w:i/>
          <w:iCs/>
        </w:rPr>
        <w:t>&gt;</w:t>
      </w:r>
    </w:p>
    <w:p w:rsidR="008E6A84" w:rsidRDefault="007978E4" w:rsidP="00FB6E51">
      <w:pPr>
        <w:pStyle w:val="Heading2"/>
      </w:pPr>
      <w:bookmarkStart w:id="202" w:name="_Toc403056372"/>
      <w:bookmarkStart w:id="203" w:name="_Toc403056634"/>
      <w:bookmarkStart w:id="204" w:name="_Toc403118501"/>
      <w:bookmarkStart w:id="205" w:name="_Toc403119082"/>
      <w:bookmarkStart w:id="206" w:name="_Toc403119767"/>
      <w:bookmarkStart w:id="207" w:name="_Toc403120244"/>
      <w:bookmarkStart w:id="208" w:name="_Toc453859252"/>
      <w:r>
        <w:t>Mounting</w:t>
      </w:r>
      <w:bookmarkEnd w:id="202"/>
      <w:bookmarkEnd w:id="203"/>
      <w:bookmarkEnd w:id="204"/>
      <w:bookmarkEnd w:id="205"/>
      <w:bookmarkEnd w:id="206"/>
      <w:bookmarkEnd w:id="207"/>
      <w:bookmarkEnd w:id="208"/>
    </w:p>
    <w:p w:rsidR="00072797" w:rsidRPr="005E70FF" w:rsidRDefault="00D2327D" w:rsidP="00DD3126">
      <w:pPr>
        <w:ind w:left="567"/>
        <w:rPr>
          <w:rFonts w:ascii="Cambria" w:hAnsi="Cambria"/>
          <w:i/>
          <w:iCs/>
        </w:rPr>
      </w:pPr>
      <w:r>
        <w:rPr>
          <w:rFonts w:ascii="Cambria" w:hAnsi="Cambria"/>
          <w:i/>
          <w:iCs/>
        </w:rPr>
        <w:t>&lt;</w:t>
      </w:r>
      <w:r w:rsidR="003A03C3">
        <w:rPr>
          <w:rFonts w:ascii="Cambria" w:hAnsi="Cambria"/>
          <w:i/>
          <w:iCs/>
        </w:rPr>
        <w:t xml:space="preserve">If mounting tray is used, </w:t>
      </w:r>
      <w:r w:rsidR="00D72177">
        <w:rPr>
          <w:rFonts w:ascii="Cambria" w:hAnsi="Cambria"/>
          <w:i/>
          <w:iCs/>
        </w:rPr>
        <w:t>provide</w:t>
      </w:r>
      <w:r w:rsidR="00072797" w:rsidRPr="005E70FF">
        <w:rPr>
          <w:rFonts w:ascii="Cambria" w:hAnsi="Cambria"/>
          <w:i/>
          <w:iCs/>
        </w:rPr>
        <w:t xml:space="preserve"> the dimensions and weight of the Mounting tray</w:t>
      </w:r>
      <w:r w:rsidR="00A93E85">
        <w:rPr>
          <w:rFonts w:ascii="Cambria" w:hAnsi="Cambria"/>
          <w:i/>
          <w:iCs/>
        </w:rPr>
        <w:t xml:space="preserve"> along with tolerances </w:t>
      </w:r>
      <w:r w:rsidR="003A03C3">
        <w:rPr>
          <w:rFonts w:ascii="Cambria" w:hAnsi="Cambria"/>
          <w:i/>
          <w:iCs/>
        </w:rPr>
        <w:t>. Otherwise provide details of mounting provision in the aircraft</w:t>
      </w:r>
      <w:r w:rsidR="0009766C">
        <w:rPr>
          <w:rFonts w:ascii="Cambria" w:hAnsi="Cambria"/>
          <w:i/>
          <w:iCs/>
        </w:rPr>
        <w:t>. This is for determining adequ</w:t>
      </w:r>
      <w:r w:rsidR="00D72177">
        <w:rPr>
          <w:rFonts w:ascii="Cambria" w:hAnsi="Cambria"/>
          <w:i/>
          <w:iCs/>
        </w:rPr>
        <w:t xml:space="preserve">acy of mechanical structure, </w:t>
      </w:r>
      <w:r w:rsidR="0009766C">
        <w:rPr>
          <w:rFonts w:ascii="Cambria" w:hAnsi="Cambria"/>
          <w:i/>
          <w:iCs/>
        </w:rPr>
        <w:t>handles etc.</w:t>
      </w:r>
      <w:r>
        <w:rPr>
          <w:rFonts w:ascii="Cambria" w:hAnsi="Cambria"/>
          <w:i/>
          <w:iCs/>
        </w:rPr>
        <w:t>&gt;</w:t>
      </w:r>
    </w:p>
    <w:p w:rsidR="00072797" w:rsidRPr="00072797" w:rsidRDefault="00072797" w:rsidP="00072797">
      <w:pPr>
        <w:rPr>
          <w:lang w:bidi="hi-IN"/>
        </w:rPr>
      </w:pPr>
    </w:p>
    <w:p w:rsidR="008E6A84" w:rsidRDefault="003A03C3" w:rsidP="00FB6E51">
      <w:pPr>
        <w:pStyle w:val="Heading2"/>
      </w:pPr>
      <w:bookmarkStart w:id="209" w:name="_Toc403056373"/>
      <w:bookmarkStart w:id="210" w:name="_Toc403056635"/>
      <w:bookmarkStart w:id="211" w:name="_Toc403118502"/>
      <w:bookmarkStart w:id="212" w:name="_Toc403119083"/>
      <w:bookmarkStart w:id="213" w:name="_Toc403119768"/>
      <w:bookmarkStart w:id="214" w:name="_Toc403120245"/>
      <w:bookmarkStart w:id="215" w:name="_Toc453859253"/>
      <w:r>
        <w:t>Type</w:t>
      </w:r>
      <w:r w:rsidR="00504FCB">
        <w:t xml:space="preserve"> of the </w:t>
      </w:r>
      <w:r w:rsidR="003342E0">
        <w:t>Connectors</w:t>
      </w:r>
      <w:bookmarkEnd w:id="209"/>
      <w:bookmarkEnd w:id="210"/>
      <w:bookmarkEnd w:id="211"/>
      <w:bookmarkEnd w:id="212"/>
      <w:bookmarkEnd w:id="213"/>
      <w:bookmarkEnd w:id="214"/>
      <w:bookmarkEnd w:id="215"/>
    </w:p>
    <w:p w:rsidR="003342E0" w:rsidRPr="003A03C3" w:rsidRDefault="003A03C3" w:rsidP="00DD3126">
      <w:pPr>
        <w:ind w:left="567"/>
        <w:rPr>
          <w:i/>
          <w:iCs/>
          <w:lang w:bidi="hi-IN"/>
        </w:rPr>
      </w:pPr>
      <w:r w:rsidRPr="003A03C3">
        <w:rPr>
          <w:i/>
          <w:iCs/>
          <w:lang w:bidi="hi-IN"/>
        </w:rPr>
        <w:t>&lt;Mention all the connectors, their type and pin designations.&gt;</w:t>
      </w:r>
    </w:p>
    <w:p w:rsidR="003342E0" w:rsidRDefault="003342E0" w:rsidP="00E56978">
      <w:pPr>
        <w:spacing w:line="276" w:lineRule="auto"/>
        <w:ind w:left="792"/>
        <w:jc w:val="both"/>
        <w:rPr>
          <w:rFonts w:ascii="Cambria" w:hAnsi="Cambria"/>
        </w:rPr>
      </w:pPr>
    </w:p>
    <w:p w:rsidR="00976186" w:rsidRDefault="00AE783E" w:rsidP="00FB6E51">
      <w:pPr>
        <w:pStyle w:val="Heading2"/>
      </w:pPr>
      <w:bookmarkStart w:id="216" w:name="_Toc453859254"/>
      <w:r>
        <w:t>Insulation and Bonding</w:t>
      </w:r>
      <w:bookmarkEnd w:id="216"/>
    </w:p>
    <w:p w:rsidR="00AE783E" w:rsidRPr="00AE783E" w:rsidRDefault="00AE783E" w:rsidP="00AE783E">
      <w:pPr>
        <w:rPr>
          <w:rFonts w:cs="Calibri"/>
          <w:i/>
          <w:iCs/>
        </w:rPr>
      </w:pPr>
      <w:r>
        <w:rPr>
          <w:rFonts w:cs="Calibri"/>
        </w:rPr>
        <w:t xml:space="preserve">           </w:t>
      </w:r>
      <w:r w:rsidRPr="00AE783E">
        <w:rPr>
          <w:rFonts w:cs="Calibri"/>
          <w:i/>
          <w:iCs/>
        </w:rPr>
        <w:t>&lt;Ex : Insulation resistance measured between connector pins &amp; chassis: &gt;10MΩ</w:t>
      </w:r>
    </w:p>
    <w:p w:rsidR="00AE783E" w:rsidRPr="00AE783E" w:rsidRDefault="00AE783E" w:rsidP="00AE783E">
      <w:pPr>
        <w:rPr>
          <w:rFonts w:cs="Calibri"/>
          <w:i/>
          <w:iCs/>
        </w:rPr>
      </w:pPr>
      <w:r w:rsidRPr="00AE783E">
        <w:rPr>
          <w:rFonts w:cs="Calibri"/>
          <w:i/>
          <w:iCs/>
        </w:rPr>
        <w:t xml:space="preserve">                   Bonding resistance mea</w:t>
      </w:r>
      <w:r>
        <w:rPr>
          <w:rFonts w:cs="Calibri"/>
          <w:i/>
          <w:iCs/>
        </w:rPr>
        <w:t>sured between any two contacts o</w:t>
      </w:r>
      <w:r w:rsidRPr="00AE783E">
        <w:rPr>
          <w:rFonts w:cs="Calibri"/>
          <w:i/>
          <w:iCs/>
        </w:rPr>
        <w:t xml:space="preserve">n the Chassis  &lt; 100mΩ&gt;   </w:t>
      </w:r>
    </w:p>
    <w:p w:rsidR="00877598" w:rsidRDefault="00877598" w:rsidP="00DD3126">
      <w:pPr>
        <w:spacing w:line="276" w:lineRule="auto"/>
        <w:ind w:left="567"/>
        <w:jc w:val="both"/>
        <w:rPr>
          <w:rFonts w:ascii="Cambria" w:hAnsi="Cambria"/>
          <w:i/>
          <w:iCs/>
          <w:lang w:bidi="hi-IN"/>
        </w:rPr>
      </w:pPr>
    </w:p>
    <w:p w:rsidR="00877598" w:rsidRPr="00877598" w:rsidRDefault="00877598" w:rsidP="00FB6E51">
      <w:pPr>
        <w:pStyle w:val="Heading2"/>
      </w:pPr>
      <w:bookmarkStart w:id="217" w:name="_Toc453859255"/>
      <w:bookmarkStart w:id="218" w:name="_Toc403056396"/>
      <w:bookmarkStart w:id="219" w:name="_Toc403056658"/>
      <w:bookmarkStart w:id="220" w:name="_Toc403118525"/>
      <w:bookmarkStart w:id="221" w:name="_Toc403119106"/>
      <w:bookmarkStart w:id="222" w:name="_Toc403119791"/>
      <w:bookmarkStart w:id="223" w:name="_Toc403120268"/>
      <w:r w:rsidRPr="00877598">
        <w:t>Marking</w:t>
      </w:r>
      <w:bookmarkEnd w:id="217"/>
      <w:r w:rsidRPr="00877598">
        <w:t xml:space="preserve"> </w:t>
      </w:r>
      <w:bookmarkEnd w:id="218"/>
      <w:bookmarkEnd w:id="219"/>
      <w:bookmarkEnd w:id="220"/>
      <w:bookmarkEnd w:id="221"/>
      <w:bookmarkEnd w:id="222"/>
      <w:bookmarkEnd w:id="223"/>
    </w:p>
    <w:p w:rsidR="00877598" w:rsidRPr="0033209C" w:rsidRDefault="00877598" w:rsidP="00877598">
      <w:pPr>
        <w:spacing w:line="360" w:lineRule="auto"/>
        <w:ind w:left="567"/>
        <w:jc w:val="both"/>
        <w:rPr>
          <w:rFonts w:ascii="Cambria" w:hAnsi="Cambria"/>
        </w:rPr>
      </w:pPr>
      <w:r>
        <w:rPr>
          <w:rFonts w:ascii="Cambria" w:hAnsi="Cambria"/>
        </w:rPr>
        <w:t>&lt;</w:t>
      </w:r>
      <w:r w:rsidRPr="005D61A9">
        <w:rPr>
          <w:rFonts w:ascii="Cambria" w:hAnsi="Cambria"/>
          <w:i/>
          <w:iCs/>
        </w:rPr>
        <w:t>Nameplate or product marking shall specify</w:t>
      </w:r>
      <w:r w:rsidRPr="0033209C">
        <w:rPr>
          <w:rFonts w:ascii="Cambria" w:hAnsi="Cambria"/>
        </w:rPr>
        <w:t xml:space="preserve"> </w:t>
      </w:r>
    </w:p>
    <w:p w:rsidR="00877598" w:rsidRPr="002B6574" w:rsidRDefault="00877598" w:rsidP="00AD3899">
      <w:pPr>
        <w:widowControl/>
        <w:numPr>
          <w:ilvl w:val="0"/>
          <w:numId w:val="5"/>
        </w:numPr>
        <w:autoSpaceDE/>
        <w:autoSpaceDN/>
        <w:spacing w:line="360" w:lineRule="auto"/>
        <w:jc w:val="both"/>
        <w:rPr>
          <w:rFonts w:ascii="Cambria" w:hAnsi="Cambria"/>
          <w:i/>
          <w:iCs/>
        </w:rPr>
      </w:pPr>
      <w:r w:rsidRPr="005E70FF">
        <w:rPr>
          <w:rFonts w:ascii="Cambria" w:hAnsi="Cambria"/>
          <w:i/>
          <w:iCs/>
        </w:rPr>
        <w:t xml:space="preserve">Name of the equipment </w:t>
      </w:r>
      <w:r>
        <w:rPr>
          <w:rFonts w:ascii="Cambria" w:hAnsi="Cambria"/>
          <w:i/>
          <w:iCs/>
        </w:rPr>
        <w:t>with part number</w:t>
      </w:r>
    </w:p>
    <w:p w:rsidR="00877598" w:rsidRPr="005E70FF" w:rsidRDefault="00877598" w:rsidP="00AD3899">
      <w:pPr>
        <w:widowControl/>
        <w:numPr>
          <w:ilvl w:val="0"/>
          <w:numId w:val="5"/>
        </w:numPr>
        <w:autoSpaceDE/>
        <w:autoSpaceDN/>
        <w:spacing w:line="360" w:lineRule="auto"/>
        <w:jc w:val="both"/>
        <w:rPr>
          <w:rFonts w:ascii="Cambria" w:hAnsi="Cambria"/>
          <w:i/>
          <w:iCs/>
        </w:rPr>
      </w:pPr>
      <w:r w:rsidRPr="005E70FF">
        <w:rPr>
          <w:rFonts w:ascii="Cambria" w:hAnsi="Cambria"/>
          <w:i/>
          <w:iCs/>
        </w:rPr>
        <w:t xml:space="preserve">Name of the manufacturer </w:t>
      </w:r>
    </w:p>
    <w:p w:rsidR="00877598" w:rsidRPr="005E70FF" w:rsidRDefault="00877598" w:rsidP="00AD3899">
      <w:pPr>
        <w:widowControl/>
        <w:numPr>
          <w:ilvl w:val="0"/>
          <w:numId w:val="5"/>
        </w:numPr>
        <w:autoSpaceDE/>
        <w:autoSpaceDN/>
        <w:spacing w:line="360" w:lineRule="auto"/>
        <w:jc w:val="both"/>
        <w:rPr>
          <w:rFonts w:ascii="Cambria" w:hAnsi="Cambria"/>
          <w:i/>
          <w:iCs/>
        </w:rPr>
      </w:pPr>
      <w:r w:rsidRPr="005E70FF">
        <w:rPr>
          <w:rFonts w:ascii="Cambria" w:hAnsi="Cambria"/>
          <w:i/>
          <w:iCs/>
        </w:rPr>
        <w:t xml:space="preserve">Serial number </w:t>
      </w:r>
    </w:p>
    <w:p w:rsidR="00877598" w:rsidRPr="005E70FF" w:rsidRDefault="00877598" w:rsidP="00AD3899">
      <w:pPr>
        <w:widowControl/>
        <w:numPr>
          <w:ilvl w:val="0"/>
          <w:numId w:val="5"/>
        </w:numPr>
        <w:autoSpaceDE/>
        <w:autoSpaceDN/>
        <w:spacing w:line="360" w:lineRule="auto"/>
        <w:jc w:val="both"/>
        <w:rPr>
          <w:rFonts w:ascii="Cambria" w:hAnsi="Cambria"/>
          <w:i/>
          <w:iCs/>
        </w:rPr>
      </w:pPr>
      <w:r w:rsidRPr="005E70FF">
        <w:rPr>
          <w:rFonts w:ascii="Cambria" w:hAnsi="Cambria"/>
          <w:i/>
          <w:iCs/>
        </w:rPr>
        <w:t xml:space="preserve">Year  of manufacture </w:t>
      </w:r>
    </w:p>
    <w:p w:rsidR="00877598" w:rsidRPr="002B6574" w:rsidRDefault="00877598" w:rsidP="00AD3899">
      <w:pPr>
        <w:widowControl/>
        <w:numPr>
          <w:ilvl w:val="0"/>
          <w:numId w:val="5"/>
        </w:numPr>
        <w:autoSpaceDE/>
        <w:autoSpaceDN/>
        <w:spacing w:line="360" w:lineRule="auto"/>
        <w:jc w:val="both"/>
        <w:rPr>
          <w:rFonts w:ascii="Cambria" w:hAnsi="Cambria"/>
          <w:i/>
          <w:iCs/>
        </w:rPr>
      </w:pPr>
      <w:r w:rsidRPr="002B6574">
        <w:rPr>
          <w:rFonts w:ascii="Cambria" w:hAnsi="Cambria"/>
          <w:i/>
          <w:iCs/>
        </w:rPr>
        <w:t>Provision to indicate Hardware and Software Configuration status</w:t>
      </w:r>
    </w:p>
    <w:p w:rsidR="00877598" w:rsidRPr="005E70FF" w:rsidRDefault="00877598" w:rsidP="00AD3899">
      <w:pPr>
        <w:widowControl/>
        <w:numPr>
          <w:ilvl w:val="0"/>
          <w:numId w:val="5"/>
        </w:numPr>
        <w:autoSpaceDE/>
        <w:autoSpaceDN/>
        <w:spacing w:line="360" w:lineRule="auto"/>
        <w:jc w:val="both"/>
        <w:rPr>
          <w:rFonts w:ascii="Cambria" w:hAnsi="Cambria"/>
          <w:i/>
          <w:iCs/>
        </w:rPr>
      </w:pPr>
      <w:r w:rsidRPr="005E70FF">
        <w:rPr>
          <w:rFonts w:ascii="Cambria" w:hAnsi="Cambria"/>
          <w:i/>
          <w:iCs/>
        </w:rPr>
        <w:t>Any other relevant details.</w:t>
      </w:r>
      <w:r>
        <w:rPr>
          <w:rFonts w:ascii="Cambria" w:hAnsi="Cambria"/>
          <w:i/>
          <w:iCs/>
        </w:rPr>
        <w:t>&gt;</w:t>
      </w:r>
    </w:p>
    <w:p w:rsidR="00877598" w:rsidRPr="005D61A9" w:rsidRDefault="00877598" w:rsidP="00877598">
      <w:pPr>
        <w:spacing w:line="276" w:lineRule="auto"/>
        <w:ind w:left="1512"/>
        <w:jc w:val="both"/>
        <w:rPr>
          <w:rFonts w:ascii="Cambria" w:hAnsi="Cambria" w:cs="Mangal"/>
          <w:b/>
          <w:bCs/>
          <w:kern w:val="28"/>
          <w:lang w:bidi="hi-IN"/>
        </w:rPr>
      </w:pPr>
    </w:p>
    <w:p w:rsidR="00877598" w:rsidRPr="005D61A9" w:rsidRDefault="00877598" w:rsidP="00FB6E51">
      <w:pPr>
        <w:pStyle w:val="Heading2"/>
      </w:pPr>
      <w:bookmarkStart w:id="224" w:name="_Toc453859256"/>
      <w:bookmarkStart w:id="225" w:name="_Toc403056397"/>
      <w:bookmarkStart w:id="226" w:name="_Toc403056659"/>
      <w:bookmarkStart w:id="227" w:name="_Toc403118526"/>
      <w:bookmarkStart w:id="228" w:name="_Toc403119107"/>
      <w:bookmarkStart w:id="229" w:name="_Toc403119792"/>
      <w:bookmarkStart w:id="230" w:name="_Toc403120269"/>
      <w:r w:rsidRPr="005D61A9">
        <w:t>Finishing</w:t>
      </w:r>
      <w:bookmarkEnd w:id="224"/>
      <w:r w:rsidRPr="005D61A9">
        <w:t xml:space="preserve"> </w:t>
      </w:r>
      <w:bookmarkEnd w:id="225"/>
      <w:bookmarkEnd w:id="226"/>
      <w:bookmarkEnd w:id="227"/>
      <w:bookmarkEnd w:id="228"/>
      <w:bookmarkEnd w:id="229"/>
      <w:bookmarkEnd w:id="230"/>
    </w:p>
    <w:p w:rsidR="00877598" w:rsidRDefault="00877598" w:rsidP="00877598">
      <w:pPr>
        <w:spacing w:line="276" w:lineRule="auto"/>
        <w:ind w:left="284"/>
        <w:jc w:val="both"/>
        <w:rPr>
          <w:rFonts w:ascii="Cambria" w:hAnsi="Cambria"/>
          <w:i/>
          <w:iCs/>
        </w:rPr>
      </w:pPr>
      <w:r w:rsidRPr="001E1562">
        <w:rPr>
          <w:rFonts w:ascii="Cambria" w:hAnsi="Cambria"/>
          <w:i/>
          <w:iCs/>
        </w:rPr>
        <w:t>&lt;Mention Product finish requirements Ex: Black painted matt finish on all external surfaces and conductive chromate conversion coating on all inside surfaces&gt;</w:t>
      </w:r>
    </w:p>
    <w:p w:rsidR="00877598" w:rsidRPr="005E70FF" w:rsidRDefault="00877598" w:rsidP="00DD3126">
      <w:pPr>
        <w:spacing w:line="276" w:lineRule="auto"/>
        <w:ind w:left="567"/>
        <w:jc w:val="both"/>
        <w:rPr>
          <w:rFonts w:ascii="Cambria" w:hAnsi="Cambria"/>
          <w:i/>
          <w:iCs/>
          <w:lang w:bidi="hi-IN"/>
        </w:rPr>
      </w:pPr>
    </w:p>
    <w:p w:rsidR="00473843" w:rsidRPr="0033209C" w:rsidRDefault="00473843" w:rsidP="00FB6E51">
      <w:pPr>
        <w:pStyle w:val="Heading1"/>
      </w:pPr>
      <w:bookmarkStart w:id="231" w:name="_Toc453859257"/>
      <w:bookmarkStart w:id="232" w:name="_Toc403056378"/>
      <w:bookmarkStart w:id="233" w:name="_Toc403056640"/>
      <w:bookmarkStart w:id="234" w:name="_Toc403118507"/>
      <w:bookmarkStart w:id="235" w:name="_Toc403119088"/>
      <w:bookmarkStart w:id="236" w:name="_Toc403119773"/>
      <w:bookmarkStart w:id="237" w:name="_Toc403120250"/>
      <w:r w:rsidRPr="0033209C">
        <w:t>Growth Potential</w:t>
      </w:r>
      <w:bookmarkEnd w:id="231"/>
      <w:r w:rsidRPr="0033209C">
        <w:t xml:space="preserve"> </w:t>
      </w:r>
    </w:p>
    <w:p w:rsidR="00473843" w:rsidRDefault="00473843" w:rsidP="00473843">
      <w:pPr>
        <w:spacing w:line="276" w:lineRule="auto"/>
        <w:ind w:left="567"/>
        <w:jc w:val="both"/>
        <w:rPr>
          <w:rFonts w:ascii="Cambria" w:hAnsi="Cambria"/>
          <w:i/>
          <w:iCs/>
          <w:lang w:bidi="hi-IN"/>
        </w:rPr>
      </w:pPr>
      <w:r>
        <w:rPr>
          <w:rFonts w:ascii="Cambria" w:hAnsi="Cambria"/>
          <w:i/>
          <w:iCs/>
          <w:lang w:bidi="hi-IN"/>
        </w:rPr>
        <w:t>&lt;S</w:t>
      </w:r>
      <w:r w:rsidRPr="005E70FF">
        <w:rPr>
          <w:rFonts w:ascii="Cambria" w:hAnsi="Cambria"/>
          <w:i/>
          <w:iCs/>
          <w:lang w:bidi="hi-IN"/>
        </w:rPr>
        <w:t>pecify how many additiona</w:t>
      </w:r>
      <w:r>
        <w:rPr>
          <w:rFonts w:ascii="Cambria" w:hAnsi="Cambria"/>
          <w:i/>
          <w:iCs/>
          <w:lang w:bidi="hi-IN"/>
        </w:rPr>
        <w:t>l Inputs, outputs</w:t>
      </w:r>
      <w:r w:rsidRPr="00D72177">
        <w:rPr>
          <w:rFonts w:ascii="Cambria" w:hAnsi="Cambria"/>
          <w:i/>
          <w:iCs/>
          <w:lang w:bidi="hi-IN"/>
        </w:rPr>
        <w:t xml:space="preserve"> </w:t>
      </w:r>
      <w:r>
        <w:rPr>
          <w:rFonts w:ascii="Cambria" w:hAnsi="Cambria"/>
          <w:i/>
          <w:iCs/>
          <w:lang w:bidi="hi-IN"/>
        </w:rPr>
        <w:t xml:space="preserve">the system can cater for, including spare </w:t>
      </w:r>
      <w:r>
        <w:rPr>
          <w:rFonts w:ascii="Cambria" w:hAnsi="Cambria"/>
          <w:i/>
          <w:iCs/>
          <w:lang w:bidi="hi-IN"/>
        </w:rPr>
        <w:lastRenderedPageBreak/>
        <w:t>connector pins available. Also mention whether any other interfaces are available in the hardware which are currently unused but may be used in future&gt;</w:t>
      </w:r>
    </w:p>
    <w:p w:rsidR="00FB6E51" w:rsidRDefault="00FB6E51" w:rsidP="00473843">
      <w:pPr>
        <w:spacing w:line="276" w:lineRule="auto"/>
        <w:ind w:left="567"/>
        <w:jc w:val="both"/>
        <w:rPr>
          <w:rFonts w:ascii="Cambria" w:hAnsi="Cambria"/>
          <w:i/>
          <w:iCs/>
          <w:lang w:bidi="hi-IN"/>
        </w:rPr>
      </w:pPr>
    </w:p>
    <w:p w:rsidR="00466DED" w:rsidRPr="00E56978" w:rsidRDefault="008E6A84" w:rsidP="00FB6E51">
      <w:pPr>
        <w:pStyle w:val="Heading1"/>
      </w:pPr>
      <w:bookmarkStart w:id="238" w:name="_Toc453859258"/>
      <w:r w:rsidRPr="0033209C">
        <w:t>Reliability</w:t>
      </w:r>
      <w:bookmarkEnd w:id="232"/>
      <w:bookmarkEnd w:id="233"/>
      <w:bookmarkEnd w:id="234"/>
      <w:bookmarkEnd w:id="235"/>
      <w:bookmarkEnd w:id="236"/>
      <w:bookmarkEnd w:id="237"/>
      <w:r w:rsidR="00473843">
        <w:t>,</w:t>
      </w:r>
      <w:r w:rsidR="00D72177">
        <w:t xml:space="preserve"> Maintainability</w:t>
      </w:r>
      <w:r w:rsidR="00473843">
        <w:t xml:space="preserve"> and Life</w:t>
      </w:r>
      <w:bookmarkEnd w:id="238"/>
    </w:p>
    <w:p w:rsidR="008B27C3" w:rsidRDefault="00687353" w:rsidP="004D7EF9">
      <w:pPr>
        <w:ind w:firstLine="360"/>
        <w:rPr>
          <w:lang w:bidi="hi-IN"/>
        </w:rPr>
      </w:pPr>
      <w:r w:rsidRPr="005E70FF">
        <w:rPr>
          <w:lang w:bidi="hi-IN"/>
        </w:rPr>
        <w:t>MTBF of the unit shall be _______ Hrs at _______</w:t>
      </w:r>
      <w:r w:rsidRPr="005E70FF">
        <w:rPr>
          <w:vertAlign w:val="superscript"/>
          <w:lang w:bidi="hi-IN"/>
        </w:rPr>
        <w:t>o</w:t>
      </w:r>
      <w:r w:rsidRPr="005E70FF">
        <w:rPr>
          <w:lang w:bidi="hi-IN"/>
        </w:rPr>
        <w:t>C</w:t>
      </w:r>
      <w:r w:rsidR="00D72177">
        <w:rPr>
          <w:lang w:bidi="hi-IN"/>
        </w:rPr>
        <w:t>.</w:t>
      </w:r>
      <w:r w:rsidR="00D2327D">
        <w:rPr>
          <w:lang w:bidi="hi-IN"/>
        </w:rPr>
        <w:t xml:space="preserve"> </w:t>
      </w:r>
    </w:p>
    <w:p w:rsidR="00D04354" w:rsidRDefault="00D72177" w:rsidP="004D7EF9">
      <w:pPr>
        <w:ind w:firstLine="360"/>
        <w:rPr>
          <w:lang w:bidi="hi-IN"/>
        </w:rPr>
      </w:pPr>
      <w:bookmarkStart w:id="239" w:name="_Toc410734764"/>
      <w:bookmarkStart w:id="240" w:name="_Toc410735344"/>
      <w:bookmarkStart w:id="241" w:name="_Toc431197620"/>
      <w:r w:rsidRPr="008B27C3">
        <w:rPr>
          <w:lang w:bidi="hi-IN"/>
        </w:rPr>
        <w:t>MT</w:t>
      </w:r>
      <w:r w:rsidR="004D5C03" w:rsidRPr="008B27C3">
        <w:rPr>
          <w:lang w:bidi="hi-IN"/>
        </w:rPr>
        <w:t>TR</w:t>
      </w:r>
      <w:r w:rsidRPr="008B27C3">
        <w:rPr>
          <w:lang w:bidi="hi-IN"/>
        </w:rPr>
        <w:t xml:space="preserve"> of the unit shall be _______ Hrs.</w:t>
      </w:r>
      <w:bookmarkEnd w:id="239"/>
      <w:bookmarkEnd w:id="240"/>
      <w:bookmarkEnd w:id="241"/>
    </w:p>
    <w:p w:rsidR="006D7F17" w:rsidRDefault="006D7F17" w:rsidP="004D7EF9">
      <w:pPr>
        <w:ind w:firstLine="360"/>
        <w:rPr>
          <w:b/>
          <w:bCs/>
        </w:rPr>
      </w:pPr>
      <w:bookmarkStart w:id="242" w:name="_Toc452643611"/>
    </w:p>
    <w:p w:rsidR="00A93E85" w:rsidRDefault="006D7F17" w:rsidP="004D7EF9">
      <w:pPr>
        <w:ind w:firstLine="360"/>
        <w:rPr>
          <w:b/>
          <w:bCs/>
        </w:rPr>
      </w:pPr>
      <w:r>
        <w:rPr>
          <w:b/>
          <w:bCs/>
        </w:rPr>
        <w:t xml:space="preserve">Total Technical </w:t>
      </w:r>
      <w:r w:rsidR="00623803" w:rsidRPr="00623803">
        <w:rPr>
          <w:b/>
          <w:bCs/>
        </w:rPr>
        <w:t xml:space="preserve">Life of the </w:t>
      </w:r>
      <w:r w:rsidR="00623803">
        <w:rPr>
          <w:b/>
          <w:bCs/>
        </w:rPr>
        <w:t>unit</w:t>
      </w:r>
      <w:r w:rsidR="004D7EF9">
        <w:rPr>
          <w:b/>
          <w:bCs/>
        </w:rPr>
        <w:tab/>
      </w:r>
      <w:r w:rsidR="004D7EF9">
        <w:rPr>
          <w:b/>
          <w:bCs/>
        </w:rPr>
        <w:tab/>
      </w:r>
      <w:r w:rsidR="00623803">
        <w:rPr>
          <w:b/>
          <w:bCs/>
        </w:rPr>
        <w:t>:</w:t>
      </w:r>
      <w:r w:rsidR="004D7EF9">
        <w:rPr>
          <w:b/>
          <w:bCs/>
        </w:rPr>
        <w:tab/>
      </w:r>
      <w:r>
        <w:rPr>
          <w:b/>
          <w:bCs/>
        </w:rPr>
        <w:t>Hours</w:t>
      </w:r>
      <w:r w:rsidR="00694B03">
        <w:rPr>
          <w:b/>
          <w:bCs/>
        </w:rPr>
        <w:t>.</w:t>
      </w:r>
      <w:bookmarkEnd w:id="242"/>
    </w:p>
    <w:p w:rsidR="00E2046F" w:rsidRDefault="00973F18" w:rsidP="004D7EF9">
      <w:pPr>
        <w:ind w:firstLine="360"/>
      </w:pPr>
      <w:r>
        <w:t>Storage Lif</w:t>
      </w:r>
      <w:r w:rsidR="004D7EF9">
        <w:t>e of the unit</w:t>
      </w:r>
      <w:r w:rsidR="004D7EF9">
        <w:tab/>
      </w:r>
      <w:r w:rsidR="004D7EF9">
        <w:tab/>
      </w:r>
      <w:r w:rsidR="004D7EF9">
        <w:tab/>
      </w:r>
      <w:r w:rsidR="00E2046F">
        <w:t>:</w:t>
      </w:r>
      <w:r w:rsidR="004D7EF9">
        <w:tab/>
      </w:r>
      <w:r w:rsidR="00E2046F">
        <w:t>Years from the date of manufacture.</w:t>
      </w:r>
    </w:p>
    <w:p w:rsidR="00473843" w:rsidRDefault="00E2046F" w:rsidP="004D7EF9">
      <w:pPr>
        <w:ind w:firstLine="360"/>
      </w:pPr>
      <w:r w:rsidRPr="00623803">
        <w:t xml:space="preserve">Total </w:t>
      </w:r>
      <w:r>
        <w:t>Calendar</w:t>
      </w:r>
      <w:r w:rsidRPr="00623803">
        <w:t xml:space="preserve"> Life of the unit </w:t>
      </w:r>
      <w:r w:rsidR="004D7EF9">
        <w:tab/>
      </w:r>
      <w:r w:rsidR="004D7EF9">
        <w:tab/>
      </w:r>
      <w:r w:rsidRPr="00623803">
        <w:t>:</w:t>
      </w:r>
      <w:r w:rsidR="004D7EF9">
        <w:tab/>
      </w:r>
      <w:r>
        <w:t xml:space="preserve">Years from the date of manufacture, including </w:t>
      </w:r>
    </w:p>
    <w:p w:rsidR="00E2046F" w:rsidRDefault="00473843" w:rsidP="004D7EF9">
      <w:pPr>
        <w:ind w:left="360"/>
      </w:pPr>
      <w:r>
        <w:t xml:space="preserve">                                                                               </w:t>
      </w:r>
      <w:r w:rsidR="00E2046F">
        <w:t>storage and operation.</w:t>
      </w:r>
    </w:p>
    <w:p w:rsidR="00973F18" w:rsidRDefault="00F502C0" w:rsidP="004D7EF9">
      <w:pPr>
        <w:ind w:firstLine="360"/>
      </w:pPr>
      <w:r>
        <w:t xml:space="preserve"> </w:t>
      </w:r>
      <w:r w:rsidR="00973F18">
        <w:t>Time Betwee</w:t>
      </w:r>
      <w:r w:rsidR="004D7EF9">
        <w:t>n Overhaul (TBO)</w:t>
      </w:r>
      <w:r w:rsidR="004D7EF9">
        <w:tab/>
      </w:r>
      <w:r w:rsidR="004D7EF9">
        <w:tab/>
      </w:r>
      <w:r w:rsidR="00973F18">
        <w:t>:</w:t>
      </w:r>
      <w:r w:rsidR="004D7EF9">
        <w:tab/>
        <w:t>(If applicable)</w:t>
      </w:r>
    </w:p>
    <w:p w:rsidR="00E2046F" w:rsidRPr="00623803" w:rsidRDefault="00E2046F" w:rsidP="00480B35">
      <w:pPr>
        <w:ind w:left="5103" w:hanging="4677"/>
        <w:rPr>
          <w:lang w:bidi="hi-IN"/>
        </w:rPr>
      </w:pPr>
    </w:p>
    <w:p w:rsidR="00623803" w:rsidRPr="00623803" w:rsidRDefault="00623803" w:rsidP="00623803">
      <w:pPr>
        <w:ind w:firstLine="720"/>
        <w:rPr>
          <w:lang w:bidi="hi-IN"/>
        </w:rPr>
      </w:pPr>
    </w:p>
    <w:p w:rsidR="008E6A84" w:rsidRDefault="001E1562" w:rsidP="00FB6E51">
      <w:pPr>
        <w:pStyle w:val="Heading1"/>
      </w:pPr>
      <w:bookmarkStart w:id="243" w:name="_Toc453859259"/>
      <w:r w:rsidRPr="0033209C">
        <w:t>Thermal Specification</w:t>
      </w:r>
      <w:bookmarkEnd w:id="243"/>
    </w:p>
    <w:p w:rsidR="001E1562" w:rsidRPr="001E1562" w:rsidRDefault="001E1562" w:rsidP="003555A0">
      <w:pPr>
        <w:ind w:left="426"/>
        <w:rPr>
          <w:i/>
          <w:iCs/>
          <w:lang w:bidi="hi-IN"/>
        </w:rPr>
      </w:pPr>
      <w:r w:rsidRPr="001E1562">
        <w:rPr>
          <w:i/>
          <w:iCs/>
          <w:lang w:bidi="hi-IN"/>
        </w:rPr>
        <w:t>&lt;Mention whether any cooling/ heating is required for the system</w:t>
      </w:r>
      <w:r w:rsidR="008A0A9E">
        <w:rPr>
          <w:i/>
          <w:iCs/>
          <w:lang w:bidi="hi-IN"/>
        </w:rPr>
        <w:t xml:space="preserve"> on the platform</w:t>
      </w:r>
      <w:r w:rsidRPr="001E1562">
        <w:rPr>
          <w:i/>
          <w:iCs/>
          <w:lang w:bidi="hi-IN"/>
        </w:rPr>
        <w:t>&gt;</w:t>
      </w:r>
    </w:p>
    <w:p w:rsidR="0061743B" w:rsidRPr="0061743B" w:rsidRDefault="0061743B" w:rsidP="0061743B">
      <w:pPr>
        <w:spacing w:line="360" w:lineRule="auto"/>
        <w:ind w:left="792"/>
        <w:jc w:val="both"/>
        <w:rPr>
          <w:rFonts w:ascii="Cambria" w:hAnsi="Cambria"/>
          <w:i/>
          <w:iCs/>
          <w:lang w:bidi="hi-IN"/>
        </w:rPr>
      </w:pPr>
    </w:p>
    <w:p w:rsidR="00C504C1" w:rsidRPr="00D96589" w:rsidRDefault="00D96589" w:rsidP="00FB6E51">
      <w:pPr>
        <w:pStyle w:val="Heading1"/>
      </w:pPr>
      <w:bookmarkStart w:id="244" w:name="_Toc403056386"/>
      <w:bookmarkStart w:id="245" w:name="_Toc403056648"/>
      <w:bookmarkStart w:id="246" w:name="_Toc403118515"/>
      <w:bookmarkStart w:id="247" w:name="_Toc403119096"/>
      <w:bookmarkStart w:id="248" w:name="_Toc403119781"/>
      <w:bookmarkStart w:id="249" w:name="_Toc403120258"/>
      <w:r>
        <w:t xml:space="preserve"> </w:t>
      </w:r>
      <w:bookmarkStart w:id="250" w:name="_Toc453859260"/>
      <w:r w:rsidR="008E6A84" w:rsidRPr="00D96589">
        <w:t xml:space="preserve">Environmental </w:t>
      </w:r>
      <w:r w:rsidR="00C22E3F" w:rsidRPr="00D96589">
        <w:t xml:space="preserve">and </w:t>
      </w:r>
      <w:r w:rsidR="007E758F" w:rsidRPr="00D96589">
        <w:t>EMI</w:t>
      </w:r>
      <w:r w:rsidR="001E1562">
        <w:t>/</w:t>
      </w:r>
      <w:r w:rsidR="007E758F" w:rsidRPr="00D96589">
        <w:t xml:space="preserve">EMC </w:t>
      </w:r>
      <w:r w:rsidR="008E6A84" w:rsidRPr="00D96589">
        <w:t>Requirement</w:t>
      </w:r>
      <w:r w:rsidR="00C504C1" w:rsidRPr="00D96589">
        <w:t>s</w:t>
      </w:r>
      <w:bookmarkEnd w:id="244"/>
      <w:bookmarkEnd w:id="245"/>
      <w:bookmarkEnd w:id="246"/>
      <w:bookmarkEnd w:id="247"/>
      <w:bookmarkEnd w:id="248"/>
      <w:bookmarkEnd w:id="249"/>
      <w:bookmarkEnd w:id="250"/>
    </w:p>
    <w:p w:rsidR="001E1562" w:rsidRDefault="001E1562" w:rsidP="005301E7">
      <w:pPr>
        <w:spacing w:line="276" w:lineRule="auto"/>
        <w:ind w:left="284"/>
        <w:jc w:val="both"/>
        <w:rPr>
          <w:rFonts w:ascii="Cambria" w:hAnsi="Cambria"/>
          <w:color w:val="000000"/>
          <w:lang w:bidi="hi-IN"/>
        </w:rPr>
      </w:pPr>
      <w:r>
        <w:rPr>
          <w:rFonts w:ascii="Cambria" w:hAnsi="Cambria"/>
          <w:color w:val="000000"/>
          <w:lang w:bidi="hi-IN"/>
        </w:rPr>
        <w:t xml:space="preserve">The system shall be used for operation in </w:t>
      </w:r>
      <w:r w:rsidRPr="001E1562">
        <w:rPr>
          <w:rFonts w:ascii="Cambria" w:hAnsi="Cambria"/>
          <w:i/>
          <w:iCs/>
          <w:color w:val="000000"/>
          <w:lang w:bidi="hi-IN"/>
        </w:rPr>
        <w:t>&lt;name of the aircraft&gt;</w:t>
      </w:r>
      <w:r>
        <w:rPr>
          <w:rFonts w:ascii="Cambria" w:hAnsi="Cambria"/>
          <w:color w:val="000000"/>
          <w:lang w:bidi="hi-IN"/>
        </w:rPr>
        <w:t xml:space="preserve"> with the flight profile given in Appendix 1.</w:t>
      </w:r>
      <w:r w:rsidR="00487FBE">
        <w:rPr>
          <w:rFonts w:ascii="Cambria" w:hAnsi="Cambria"/>
          <w:color w:val="000000"/>
          <w:lang w:bidi="hi-IN"/>
        </w:rPr>
        <w:t xml:space="preserve"> The complete s</w:t>
      </w:r>
      <w:r w:rsidR="006B419E">
        <w:rPr>
          <w:rFonts w:ascii="Cambria" w:hAnsi="Cambria"/>
          <w:color w:val="000000"/>
          <w:lang w:bidi="hi-IN"/>
        </w:rPr>
        <w:t>et of</w:t>
      </w:r>
      <w:r w:rsidR="00487FBE">
        <w:rPr>
          <w:rFonts w:ascii="Cambria" w:hAnsi="Cambria"/>
          <w:color w:val="000000"/>
          <w:lang w:bidi="hi-IN"/>
        </w:rPr>
        <w:t xml:space="preserve"> mission profiles </w:t>
      </w:r>
      <w:r w:rsidR="006B419E">
        <w:rPr>
          <w:rFonts w:ascii="Cambria" w:hAnsi="Cambria"/>
          <w:color w:val="000000"/>
          <w:lang w:bidi="hi-IN"/>
        </w:rPr>
        <w:t xml:space="preserve">for the </w:t>
      </w:r>
      <w:r w:rsidR="00205A18">
        <w:rPr>
          <w:rFonts w:ascii="Cambria" w:hAnsi="Cambria"/>
          <w:color w:val="000000"/>
          <w:lang w:bidi="hi-IN"/>
        </w:rPr>
        <w:t>platform</w:t>
      </w:r>
      <w:r w:rsidR="006B419E">
        <w:rPr>
          <w:rFonts w:ascii="Cambria" w:hAnsi="Cambria"/>
          <w:color w:val="000000"/>
          <w:lang w:bidi="hi-IN"/>
        </w:rPr>
        <w:t xml:space="preserve"> </w:t>
      </w:r>
      <w:r w:rsidR="00487FBE">
        <w:rPr>
          <w:rFonts w:ascii="Cambria" w:hAnsi="Cambria"/>
          <w:color w:val="000000"/>
          <w:lang w:bidi="hi-IN"/>
        </w:rPr>
        <w:t>are given in Appendix 2</w:t>
      </w:r>
      <w:r w:rsidR="003555A0">
        <w:rPr>
          <w:rFonts w:ascii="Cambria" w:hAnsi="Cambria"/>
          <w:color w:val="000000"/>
          <w:lang w:bidi="hi-IN"/>
        </w:rPr>
        <w:t>.</w:t>
      </w:r>
    </w:p>
    <w:p w:rsidR="007E758F" w:rsidRDefault="0030458D" w:rsidP="005301E7">
      <w:pPr>
        <w:spacing w:line="276" w:lineRule="auto"/>
        <w:ind w:left="284"/>
        <w:jc w:val="both"/>
        <w:rPr>
          <w:rFonts w:ascii="Cambria" w:hAnsi="Cambria"/>
          <w:color w:val="000000"/>
          <w:lang w:bidi="hi-IN"/>
        </w:rPr>
      </w:pPr>
      <w:r w:rsidRPr="005E70FF">
        <w:rPr>
          <w:rFonts w:ascii="Cambria" w:hAnsi="Cambria"/>
          <w:color w:val="000000"/>
          <w:lang w:bidi="hi-IN"/>
        </w:rPr>
        <w:t>Equipm</w:t>
      </w:r>
      <w:r w:rsidR="001E1562">
        <w:rPr>
          <w:rFonts w:ascii="Cambria" w:hAnsi="Cambria"/>
          <w:color w:val="000000"/>
          <w:lang w:bidi="hi-IN"/>
        </w:rPr>
        <w:t xml:space="preserve">ent shall comply Environmental tests </w:t>
      </w:r>
      <w:r w:rsidRPr="005E70FF">
        <w:rPr>
          <w:rFonts w:ascii="Cambria" w:hAnsi="Cambria"/>
          <w:color w:val="000000"/>
          <w:lang w:bidi="hi-IN"/>
        </w:rPr>
        <w:t xml:space="preserve">as specified </w:t>
      </w:r>
      <w:r w:rsidR="001E1562">
        <w:rPr>
          <w:rFonts w:ascii="Cambria" w:hAnsi="Cambria"/>
          <w:color w:val="000000"/>
          <w:lang w:bidi="hi-IN"/>
        </w:rPr>
        <w:t>in</w:t>
      </w:r>
      <w:r w:rsidRPr="005E70FF">
        <w:rPr>
          <w:rFonts w:ascii="Cambria" w:hAnsi="Cambria"/>
          <w:color w:val="000000"/>
          <w:lang w:bidi="hi-IN"/>
        </w:rPr>
        <w:t xml:space="preserve"> Appendix </w:t>
      </w:r>
      <w:r w:rsidR="00487FBE">
        <w:rPr>
          <w:rFonts w:ascii="Cambria" w:hAnsi="Cambria"/>
          <w:color w:val="000000"/>
          <w:lang w:bidi="hi-IN"/>
        </w:rPr>
        <w:t>3</w:t>
      </w:r>
      <w:r w:rsidRPr="005E70FF">
        <w:rPr>
          <w:rFonts w:ascii="Cambria" w:hAnsi="Cambria"/>
          <w:color w:val="000000"/>
          <w:lang w:bidi="hi-IN"/>
        </w:rPr>
        <w:t>.</w:t>
      </w:r>
    </w:p>
    <w:p w:rsidR="00E24D15" w:rsidRDefault="00FC382A" w:rsidP="005301E7">
      <w:pPr>
        <w:spacing w:line="276" w:lineRule="auto"/>
        <w:ind w:left="284"/>
        <w:jc w:val="both"/>
        <w:rPr>
          <w:rFonts w:ascii="Cambria" w:hAnsi="Cambria"/>
          <w:i/>
          <w:iCs/>
          <w:lang w:bidi="hi-IN"/>
        </w:rPr>
      </w:pPr>
      <w:r>
        <w:rPr>
          <w:rFonts w:ascii="Cambria" w:hAnsi="Cambria"/>
          <w:i/>
          <w:iCs/>
          <w:lang w:bidi="hi-IN"/>
        </w:rPr>
        <w:t>&lt;</w:t>
      </w:r>
      <w:r w:rsidR="00AD55DF" w:rsidRPr="005E70FF">
        <w:rPr>
          <w:rFonts w:ascii="Cambria" w:hAnsi="Cambria"/>
          <w:i/>
          <w:iCs/>
          <w:lang w:bidi="hi-IN"/>
        </w:rPr>
        <w:t xml:space="preserve"> The customization of test severities will be done in QTP/ SOFT doc</w:t>
      </w:r>
      <w:r w:rsidR="001E1562">
        <w:rPr>
          <w:rFonts w:ascii="Cambria" w:hAnsi="Cambria"/>
          <w:i/>
          <w:iCs/>
          <w:lang w:bidi="hi-IN"/>
        </w:rPr>
        <w:t>ument</w:t>
      </w:r>
      <w:r w:rsidR="00AD55DF" w:rsidRPr="005E70FF">
        <w:rPr>
          <w:rFonts w:ascii="Cambria" w:hAnsi="Cambria"/>
          <w:i/>
          <w:iCs/>
          <w:lang w:bidi="hi-IN"/>
        </w:rPr>
        <w:t xml:space="preserve"> based on </w:t>
      </w:r>
      <w:r w:rsidR="001E1562">
        <w:rPr>
          <w:rFonts w:ascii="Cambria" w:hAnsi="Cambria"/>
          <w:i/>
          <w:iCs/>
          <w:lang w:bidi="hi-IN"/>
        </w:rPr>
        <w:t>A</w:t>
      </w:r>
      <w:r w:rsidR="00AD55DF" w:rsidRPr="005E70FF">
        <w:rPr>
          <w:rFonts w:ascii="Cambria" w:hAnsi="Cambria"/>
          <w:i/>
          <w:iCs/>
          <w:lang w:bidi="hi-IN"/>
        </w:rPr>
        <w:t>ppendix</w:t>
      </w:r>
      <w:r w:rsidR="001E1562">
        <w:rPr>
          <w:rFonts w:ascii="Cambria" w:hAnsi="Cambria"/>
          <w:i/>
          <w:iCs/>
          <w:lang w:bidi="hi-IN"/>
        </w:rPr>
        <w:t xml:space="preserve"> 1</w:t>
      </w:r>
      <w:r w:rsidR="004D5C03">
        <w:rPr>
          <w:rFonts w:ascii="Cambria" w:hAnsi="Cambria"/>
          <w:i/>
          <w:iCs/>
          <w:lang w:bidi="hi-IN"/>
        </w:rPr>
        <w:t>&amp;</w:t>
      </w:r>
      <w:r w:rsidR="00487FBE">
        <w:rPr>
          <w:rFonts w:ascii="Cambria" w:hAnsi="Cambria"/>
          <w:i/>
          <w:iCs/>
          <w:lang w:bidi="hi-IN"/>
        </w:rPr>
        <w:t>2</w:t>
      </w:r>
      <w:r>
        <w:rPr>
          <w:rFonts w:ascii="Cambria" w:hAnsi="Cambria"/>
          <w:i/>
          <w:iCs/>
          <w:lang w:bidi="hi-IN"/>
        </w:rPr>
        <w:t>&gt;</w:t>
      </w:r>
    </w:p>
    <w:p w:rsidR="005D61A9" w:rsidRPr="001E1562" w:rsidRDefault="005D61A9" w:rsidP="005301E7">
      <w:pPr>
        <w:spacing w:line="276" w:lineRule="auto"/>
        <w:ind w:left="284"/>
        <w:jc w:val="both"/>
        <w:rPr>
          <w:rFonts w:ascii="Cambria" w:hAnsi="Cambria"/>
          <w:i/>
          <w:iCs/>
        </w:rPr>
      </w:pPr>
    </w:p>
    <w:p w:rsidR="00DC3C26" w:rsidRPr="005D61A9" w:rsidRDefault="009F3C45" w:rsidP="00FB6E51">
      <w:pPr>
        <w:pStyle w:val="Heading1"/>
      </w:pPr>
      <w:bookmarkStart w:id="251" w:name="_Toc453859261"/>
      <w:bookmarkStart w:id="252" w:name="_Toc403056398"/>
      <w:bookmarkStart w:id="253" w:name="_Toc403056660"/>
      <w:bookmarkStart w:id="254" w:name="_Toc403118527"/>
      <w:bookmarkStart w:id="255" w:name="_Toc403119108"/>
      <w:bookmarkStart w:id="256" w:name="_Toc403119793"/>
      <w:bookmarkStart w:id="257" w:name="_Toc403120270"/>
      <w:r w:rsidRPr="005D61A9">
        <w:t>Packing and Storage</w:t>
      </w:r>
      <w:bookmarkEnd w:id="251"/>
      <w:r w:rsidRPr="005D61A9">
        <w:t xml:space="preserve"> </w:t>
      </w:r>
      <w:bookmarkEnd w:id="252"/>
      <w:bookmarkEnd w:id="253"/>
      <w:bookmarkEnd w:id="254"/>
      <w:bookmarkEnd w:id="255"/>
      <w:bookmarkEnd w:id="256"/>
      <w:bookmarkEnd w:id="257"/>
    </w:p>
    <w:p w:rsidR="00DC3C26" w:rsidRPr="00B35683" w:rsidRDefault="00804292" w:rsidP="00804292">
      <w:pPr>
        <w:rPr>
          <w:rFonts w:ascii="Cambria" w:hAnsi="Cambria"/>
          <w:i/>
          <w:iCs/>
        </w:rPr>
      </w:pPr>
      <w:bookmarkStart w:id="258" w:name="_Toc410735349"/>
      <w:bookmarkStart w:id="259" w:name="_Toc431197624"/>
      <w:r>
        <w:t xml:space="preserve">     </w:t>
      </w:r>
      <w:r w:rsidR="005D61A9" w:rsidRPr="00B35683">
        <w:rPr>
          <w:rFonts w:ascii="Cambria" w:hAnsi="Cambria"/>
          <w:i/>
          <w:iCs/>
        </w:rPr>
        <w:t>&lt;Mention how the product is required to be packed for transportation and storage.</w:t>
      </w:r>
      <w:bookmarkEnd w:id="258"/>
      <w:bookmarkEnd w:id="259"/>
      <w:r w:rsidR="00B35683">
        <w:rPr>
          <w:rFonts w:ascii="Cambria" w:hAnsi="Cambria"/>
          <w:i/>
          <w:iCs/>
        </w:rPr>
        <w:t>&gt;</w:t>
      </w:r>
    </w:p>
    <w:p w:rsidR="00DC3C26" w:rsidRPr="0033209C" w:rsidRDefault="00DC3C26" w:rsidP="005F400B">
      <w:pPr>
        <w:spacing w:line="276" w:lineRule="auto"/>
        <w:ind w:left="567"/>
        <w:jc w:val="both"/>
        <w:rPr>
          <w:rFonts w:ascii="Cambria" w:hAnsi="Cambria"/>
          <w:lang w:bidi="hi-IN"/>
        </w:rPr>
      </w:pPr>
    </w:p>
    <w:p w:rsidR="008B1B35" w:rsidRPr="0033209C" w:rsidRDefault="005D61A9" w:rsidP="00FB6E51">
      <w:pPr>
        <w:pStyle w:val="Heading1"/>
      </w:pPr>
      <w:bookmarkStart w:id="260" w:name="_Toc453859262"/>
      <w:r>
        <w:t>Maintenance</w:t>
      </w:r>
      <w:r w:rsidR="002F6639">
        <w:t xml:space="preserve"> Specification</w:t>
      </w:r>
      <w:bookmarkEnd w:id="260"/>
      <w:r>
        <w:t xml:space="preserve"> </w:t>
      </w:r>
    </w:p>
    <w:p w:rsidR="00C504C1" w:rsidRPr="005D61A9" w:rsidRDefault="005D61A9" w:rsidP="003555A0">
      <w:pPr>
        <w:spacing w:line="276" w:lineRule="auto"/>
        <w:ind w:left="284"/>
        <w:jc w:val="both"/>
        <w:rPr>
          <w:rFonts w:ascii="Cambria" w:hAnsi="Cambria"/>
          <w:i/>
          <w:iCs/>
        </w:rPr>
      </w:pPr>
      <w:r w:rsidRPr="005D61A9">
        <w:rPr>
          <w:rFonts w:ascii="Cambria" w:hAnsi="Cambria"/>
          <w:i/>
          <w:iCs/>
        </w:rPr>
        <w:t xml:space="preserve">&lt;Mention whether any periodical maintenance is required during storage or operation of the system like, calibration, change of gasket, </w:t>
      </w:r>
      <w:r>
        <w:rPr>
          <w:rFonts w:ascii="Cambria" w:hAnsi="Cambria"/>
          <w:i/>
          <w:iCs/>
        </w:rPr>
        <w:t xml:space="preserve">alignment, </w:t>
      </w:r>
      <w:r w:rsidRPr="005D61A9">
        <w:rPr>
          <w:rFonts w:ascii="Cambria" w:hAnsi="Cambria"/>
          <w:i/>
          <w:iCs/>
        </w:rPr>
        <w:t>lubrication, tuning, pressurization etc.</w:t>
      </w:r>
      <w:r w:rsidR="002F6639">
        <w:rPr>
          <w:rFonts w:ascii="Cambria" w:hAnsi="Cambria"/>
          <w:i/>
          <w:iCs/>
        </w:rPr>
        <w:t xml:space="preserve"> Also mention whether the modules will be interchangeable or any adaptation is required before using them in another system of the same part number on the same platform.</w:t>
      </w:r>
      <w:r w:rsidRPr="005D61A9">
        <w:rPr>
          <w:rFonts w:ascii="Cambria" w:hAnsi="Cambria"/>
          <w:i/>
          <w:iCs/>
        </w:rPr>
        <w:t>&gt;</w:t>
      </w:r>
    </w:p>
    <w:p w:rsidR="00333F55" w:rsidRPr="00333F55" w:rsidRDefault="00333F55" w:rsidP="00333F55">
      <w:pPr>
        <w:rPr>
          <w:lang w:bidi="te-IN"/>
        </w:rPr>
      </w:pPr>
      <w:bookmarkStart w:id="261" w:name="_Toc403056402"/>
      <w:bookmarkStart w:id="262" w:name="_Toc403056664"/>
      <w:bookmarkStart w:id="263" w:name="_Toc403118531"/>
      <w:bookmarkStart w:id="264" w:name="_Toc403119112"/>
      <w:bookmarkStart w:id="265" w:name="_Toc403119797"/>
      <w:bookmarkStart w:id="266" w:name="_Toc403120274"/>
    </w:p>
    <w:p w:rsidR="000E4ECB" w:rsidRDefault="000E4ECB" w:rsidP="00FB6E51">
      <w:pPr>
        <w:pStyle w:val="Heading1"/>
      </w:pPr>
      <w:bookmarkStart w:id="267" w:name="_Toc453859263"/>
      <w:r w:rsidRPr="0033209C">
        <w:t>Product Deliverables</w:t>
      </w:r>
      <w:bookmarkEnd w:id="261"/>
      <w:bookmarkEnd w:id="262"/>
      <w:bookmarkEnd w:id="263"/>
      <w:bookmarkEnd w:id="264"/>
      <w:bookmarkEnd w:id="265"/>
      <w:bookmarkEnd w:id="266"/>
      <w:bookmarkEnd w:id="267"/>
    </w:p>
    <w:p w:rsidR="000E4ECB" w:rsidRPr="007107D8" w:rsidRDefault="000E4ECB" w:rsidP="00FB6E51">
      <w:pPr>
        <w:pStyle w:val="Heading2"/>
      </w:pPr>
      <w:bookmarkStart w:id="268" w:name="_Toc403056403"/>
      <w:bookmarkStart w:id="269" w:name="_Toc403056665"/>
      <w:bookmarkStart w:id="270" w:name="_Toc403118532"/>
      <w:bookmarkStart w:id="271" w:name="_Toc403119113"/>
      <w:bookmarkStart w:id="272" w:name="_Toc403119798"/>
      <w:bookmarkStart w:id="273" w:name="_Toc403120275"/>
      <w:bookmarkStart w:id="274" w:name="_Toc453859264"/>
      <w:r w:rsidRPr="007107D8">
        <w:t xml:space="preserve">Delivery </w:t>
      </w:r>
      <w:r w:rsidR="007107D8" w:rsidRPr="007107D8">
        <w:t xml:space="preserve">Set </w:t>
      </w:r>
      <w:r w:rsidRPr="007107D8">
        <w:t>list :</w:t>
      </w:r>
      <w:bookmarkEnd w:id="268"/>
      <w:bookmarkEnd w:id="269"/>
      <w:bookmarkEnd w:id="270"/>
      <w:bookmarkEnd w:id="271"/>
      <w:bookmarkEnd w:id="272"/>
      <w:bookmarkEnd w:id="273"/>
      <w:bookmarkEnd w:id="274"/>
    </w:p>
    <w:p w:rsidR="003A6C59" w:rsidRDefault="00FC382A" w:rsidP="005301E7">
      <w:pPr>
        <w:spacing w:line="276" w:lineRule="auto"/>
        <w:ind w:left="284"/>
        <w:rPr>
          <w:color w:val="000000"/>
          <w:lang w:bidi="hi-IN"/>
        </w:rPr>
      </w:pPr>
      <w:r>
        <w:rPr>
          <w:rFonts w:ascii="Cambria" w:hAnsi="Cambria"/>
          <w:i/>
          <w:iCs/>
          <w:color w:val="000000"/>
          <w:lang w:bidi="hi-IN"/>
        </w:rPr>
        <w:t>&lt;</w:t>
      </w:r>
      <w:r w:rsidR="007107D8">
        <w:rPr>
          <w:rFonts w:ascii="Cambria" w:hAnsi="Cambria"/>
          <w:i/>
          <w:iCs/>
          <w:color w:val="000000"/>
          <w:lang w:bidi="hi-IN"/>
        </w:rPr>
        <w:t>P</w:t>
      </w:r>
      <w:r w:rsidR="000E4ECB" w:rsidRPr="005E70FF">
        <w:rPr>
          <w:rFonts w:ascii="Cambria" w:hAnsi="Cambria"/>
          <w:i/>
          <w:iCs/>
          <w:color w:val="000000"/>
          <w:lang w:bidi="hi-IN"/>
        </w:rPr>
        <w:t xml:space="preserve">rovide the Delivery </w:t>
      </w:r>
      <w:r w:rsidR="008440BB">
        <w:rPr>
          <w:rFonts w:ascii="Cambria" w:hAnsi="Cambria"/>
          <w:i/>
          <w:iCs/>
          <w:color w:val="000000"/>
          <w:lang w:bidi="hi-IN"/>
        </w:rPr>
        <w:t xml:space="preserve">Set </w:t>
      </w:r>
      <w:r w:rsidR="000E4ECB" w:rsidRPr="005E70FF">
        <w:rPr>
          <w:rFonts w:ascii="Cambria" w:hAnsi="Cambria"/>
          <w:i/>
          <w:iCs/>
          <w:color w:val="000000"/>
          <w:lang w:bidi="hi-IN"/>
        </w:rPr>
        <w:t>list</w:t>
      </w:r>
      <w:r w:rsidR="007107D8">
        <w:rPr>
          <w:rFonts w:ascii="Cambria" w:hAnsi="Cambria"/>
          <w:i/>
          <w:iCs/>
          <w:color w:val="000000"/>
          <w:lang w:bidi="hi-IN"/>
        </w:rPr>
        <w:t xml:space="preserve"> including the LRU, mating connectors, cables, antennas and any other accessories</w:t>
      </w:r>
      <w:r w:rsidR="00045806">
        <w:rPr>
          <w:rFonts w:ascii="Cambria" w:hAnsi="Cambria"/>
          <w:i/>
          <w:iCs/>
          <w:color w:val="000000"/>
          <w:lang w:bidi="hi-IN"/>
        </w:rPr>
        <w:t xml:space="preserve">. Exact part number and make </w:t>
      </w:r>
      <w:r w:rsidR="00045806" w:rsidRPr="00045806">
        <w:rPr>
          <w:rFonts w:ascii="Cambria" w:hAnsi="Cambria"/>
          <w:b/>
          <w:bCs/>
          <w:i/>
          <w:iCs/>
          <w:color w:val="000000"/>
          <w:lang w:bidi="hi-IN"/>
        </w:rPr>
        <w:t>need not</w:t>
      </w:r>
      <w:r w:rsidR="00045806">
        <w:rPr>
          <w:rFonts w:ascii="Cambria" w:hAnsi="Cambria"/>
          <w:i/>
          <w:iCs/>
          <w:color w:val="000000"/>
          <w:lang w:bidi="hi-IN"/>
        </w:rPr>
        <w:t xml:space="preserve"> be mentioned</w:t>
      </w:r>
      <w:r>
        <w:rPr>
          <w:rFonts w:ascii="Cambria" w:hAnsi="Cambria"/>
          <w:i/>
          <w:iCs/>
          <w:color w:val="000000"/>
          <w:lang w:bidi="hi-IN"/>
        </w:rPr>
        <w:t>&gt;</w:t>
      </w:r>
      <w:r w:rsidR="000E4ECB" w:rsidRPr="005E70FF">
        <w:rPr>
          <w:rFonts w:ascii="Cambria" w:hAnsi="Cambria"/>
          <w:i/>
          <w:iCs/>
          <w:color w:val="000000"/>
          <w:lang w:bidi="hi-IN"/>
        </w:rPr>
        <w:t xml:space="preserve"> </w:t>
      </w:r>
    </w:p>
    <w:p w:rsidR="003A6C59" w:rsidRPr="0033209C" w:rsidRDefault="003A6C59" w:rsidP="00FB6E51">
      <w:pPr>
        <w:pStyle w:val="Heading2"/>
      </w:pPr>
      <w:bookmarkStart w:id="275" w:name="_Toc403056404"/>
      <w:bookmarkStart w:id="276" w:name="_Toc403056666"/>
      <w:bookmarkStart w:id="277" w:name="_Toc403118533"/>
      <w:bookmarkStart w:id="278" w:name="_Toc403119114"/>
      <w:bookmarkStart w:id="279" w:name="_Toc403119799"/>
      <w:bookmarkStart w:id="280" w:name="_Toc403120276"/>
      <w:bookmarkStart w:id="281" w:name="_Toc453859265"/>
      <w:r w:rsidRPr="0033209C">
        <w:lastRenderedPageBreak/>
        <w:t>Deliverable Documentation</w:t>
      </w:r>
      <w:bookmarkEnd w:id="275"/>
      <w:bookmarkEnd w:id="276"/>
      <w:bookmarkEnd w:id="277"/>
      <w:bookmarkEnd w:id="278"/>
      <w:bookmarkEnd w:id="279"/>
      <w:bookmarkEnd w:id="280"/>
      <w:bookmarkEnd w:id="281"/>
    </w:p>
    <w:p w:rsidR="00FC382A" w:rsidRDefault="00FC382A" w:rsidP="005301E7">
      <w:pPr>
        <w:spacing w:line="276" w:lineRule="auto"/>
        <w:ind w:left="426"/>
        <w:jc w:val="both"/>
        <w:rPr>
          <w:rFonts w:ascii="Cambria" w:hAnsi="Cambria"/>
          <w:i/>
          <w:iCs/>
          <w:lang w:bidi="hi-IN"/>
        </w:rPr>
      </w:pPr>
      <w:r>
        <w:rPr>
          <w:rFonts w:ascii="Cambria" w:hAnsi="Cambria"/>
          <w:i/>
          <w:iCs/>
          <w:lang w:bidi="hi-IN"/>
        </w:rPr>
        <w:t>&lt;</w:t>
      </w:r>
      <w:r w:rsidR="007107D8">
        <w:rPr>
          <w:rFonts w:ascii="Cambria" w:hAnsi="Cambria"/>
          <w:i/>
          <w:iCs/>
          <w:lang w:bidi="hi-IN"/>
        </w:rPr>
        <w:t>Mention the documentation including</w:t>
      </w:r>
      <w:r w:rsidR="00785C96">
        <w:rPr>
          <w:rFonts w:ascii="Cambria" w:hAnsi="Cambria"/>
          <w:i/>
          <w:iCs/>
          <w:lang w:bidi="hi-IN"/>
        </w:rPr>
        <w:t xml:space="preserve"> User hand book</w:t>
      </w:r>
      <w:r w:rsidR="007107D8">
        <w:rPr>
          <w:rFonts w:ascii="Cambria" w:hAnsi="Cambria"/>
          <w:i/>
          <w:iCs/>
          <w:lang w:bidi="hi-IN"/>
        </w:rPr>
        <w:t>, maintenance manual</w:t>
      </w:r>
      <w:r w:rsidR="00E55B77">
        <w:rPr>
          <w:rFonts w:ascii="Cambria" w:hAnsi="Cambria"/>
          <w:i/>
          <w:iCs/>
          <w:lang w:bidi="hi-IN"/>
        </w:rPr>
        <w:t>, D-level/ I-level repair manual</w:t>
      </w:r>
      <w:r w:rsidR="007107D8">
        <w:rPr>
          <w:rFonts w:ascii="Cambria" w:hAnsi="Cambria"/>
          <w:i/>
          <w:iCs/>
          <w:lang w:bidi="hi-IN"/>
        </w:rPr>
        <w:t xml:space="preserve"> etc</w:t>
      </w:r>
      <w:r>
        <w:rPr>
          <w:rFonts w:ascii="Cambria" w:hAnsi="Cambria"/>
          <w:i/>
          <w:iCs/>
          <w:lang w:bidi="hi-IN"/>
        </w:rPr>
        <w:t>&gt;</w:t>
      </w:r>
    </w:p>
    <w:p w:rsidR="0028592C" w:rsidRDefault="0028592C" w:rsidP="005301E7">
      <w:pPr>
        <w:spacing w:line="276" w:lineRule="auto"/>
        <w:ind w:left="426"/>
        <w:jc w:val="both"/>
        <w:rPr>
          <w:rFonts w:ascii="Cambria" w:hAnsi="Cambria"/>
        </w:rPr>
      </w:pPr>
    </w:p>
    <w:p w:rsidR="000E4ECB" w:rsidRPr="0033209C" w:rsidRDefault="000E4ECB" w:rsidP="00FB6E51">
      <w:pPr>
        <w:pStyle w:val="Heading2"/>
      </w:pPr>
      <w:bookmarkStart w:id="282" w:name="_Toc403056405"/>
      <w:bookmarkStart w:id="283" w:name="_Toc403056667"/>
      <w:bookmarkStart w:id="284" w:name="_Toc403118534"/>
      <w:bookmarkStart w:id="285" w:name="_Toc403119115"/>
      <w:bookmarkStart w:id="286" w:name="_Toc403119800"/>
      <w:bookmarkStart w:id="287" w:name="_Toc403120277"/>
      <w:bookmarkStart w:id="288" w:name="_Toc453859266"/>
      <w:r w:rsidRPr="0033209C">
        <w:t>Test</w:t>
      </w:r>
      <w:r w:rsidR="002C3B0A">
        <w:t xml:space="preserve"> and Support</w:t>
      </w:r>
      <w:r w:rsidRPr="0033209C">
        <w:t xml:space="preserve"> Equipment</w:t>
      </w:r>
      <w:bookmarkEnd w:id="282"/>
      <w:bookmarkEnd w:id="283"/>
      <w:bookmarkEnd w:id="284"/>
      <w:bookmarkEnd w:id="285"/>
      <w:bookmarkEnd w:id="286"/>
      <w:bookmarkEnd w:id="287"/>
      <w:bookmarkEnd w:id="288"/>
    </w:p>
    <w:p w:rsidR="009F3C45" w:rsidRDefault="00FC382A" w:rsidP="009C2306">
      <w:pPr>
        <w:spacing w:line="276" w:lineRule="auto"/>
        <w:ind w:left="426"/>
        <w:jc w:val="both"/>
        <w:rPr>
          <w:rFonts w:ascii="Cambria" w:hAnsi="Cambria"/>
          <w:b/>
          <w:bCs/>
        </w:rPr>
      </w:pPr>
      <w:r>
        <w:rPr>
          <w:rFonts w:ascii="Cambria" w:hAnsi="Cambria"/>
          <w:i/>
          <w:iCs/>
          <w:lang w:bidi="hi-IN"/>
        </w:rPr>
        <w:t>&lt;</w:t>
      </w:r>
      <w:r w:rsidR="002C3B0A">
        <w:rPr>
          <w:rFonts w:ascii="Cambria" w:hAnsi="Cambria"/>
          <w:i/>
          <w:iCs/>
          <w:lang w:bidi="hi-IN"/>
        </w:rPr>
        <w:t xml:space="preserve">If any ground equipment is required to be delivered, </w:t>
      </w:r>
      <w:r w:rsidR="003555A0">
        <w:rPr>
          <w:rFonts w:ascii="Cambria" w:hAnsi="Cambria"/>
          <w:i/>
          <w:iCs/>
          <w:lang w:bidi="hi-IN"/>
        </w:rPr>
        <w:t xml:space="preserve"> </w:t>
      </w:r>
      <w:r w:rsidR="002C3B0A">
        <w:rPr>
          <w:rFonts w:ascii="Cambria" w:hAnsi="Cambria"/>
          <w:i/>
          <w:iCs/>
          <w:lang w:bidi="hi-IN"/>
        </w:rPr>
        <w:t>ex:</w:t>
      </w:r>
      <w:r w:rsidR="003555A0">
        <w:rPr>
          <w:rFonts w:ascii="Cambria" w:hAnsi="Cambria"/>
          <w:i/>
          <w:iCs/>
          <w:lang w:bidi="hi-IN"/>
        </w:rPr>
        <w:t xml:space="preserve"> rugged laptop for field loading of data/ </w:t>
      </w:r>
      <w:r w:rsidR="002C3B0A">
        <w:rPr>
          <w:rFonts w:ascii="Cambria" w:hAnsi="Cambria"/>
          <w:i/>
          <w:iCs/>
          <w:lang w:bidi="hi-IN"/>
        </w:rPr>
        <w:t>downloading of flight data, in-situ programming tools, ATEs etc, g</w:t>
      </w:r>
      <w:r w:rsidR="000E4ECB" w:rsidRPr="005E70FF">
        <w:rPr>
          <w:rFonts w:ascii="Cambria" w:hAnsi="Cambria"/>
          <w:i/>
          <w:iCs/>
          <w:lang w:bidi="hi-IN"/>
        </w:rPr>
        <w:t>ive details a</w:t>
      </w:r>
      <w:r w:rsidR="005F400B" w:rsidRPr="005E70FF">
        <w:rPr>
          <w:rFonts w:ascii="Cambria" w:hAnsi="Cambria"/>
          <w:i/>
          <w:iCs/>
          <w:lang w:bidi="hi-IN"/>
        </w:rPr>
        <w:t xml:space="preserve">bout the </w:t>
      </w:r>
      <w:r w:rsidR="002C3B0A">
        <w:rPr>
          <w:rFonts w:ascii="Cambria" w:hAnsi="Cambria"/>
          <w:i/>
          <w:iCs/>
          <w:lang w:bidi="hi-IN"/>
        </w:rPr>
        <w:t>tools</w:t>
      </w:r>
      <w:r w:rsidR="000E4ECB" w:rsidRPr="005E70FF">
        <w:rPr>
          <w:rFonts w:ascii="Cambria" w:hAnsi="Cambria"/>
          <w:i/>
          <w:iCs/>
          <w:lang w:bidi="hi-IN"/>
        </w:rPr>
        <w:t>.</w:t>
      </w:r>
      <w:r>
        <w:rPr>
          <w:rFonts w:ascii="Cambria" w:hAnsi="Cambria"/>
          <w:i/>
          <w:iCs/>
          <w:lang w:bidi="hi-IN"/>
        </w:rPr>
        <w:t>&gt;</w:t>
      </w:r>
      <w:r w:rsidR="00E13E80">
        <w:rPr>
          <w:rFonts w:ascii="Cambria" w:hAnsi="Cambria"/>
          <w:b/>
          <w:bCs/>
        </w:rPr>
        <w:t xml:space="preserve">                              </w:t>
      </w:r>
    </w:p>
    <w:p w:rsidR="00C02B7A" w:rsidRPr="00EB3C75" w:rsidRDefault="00877598" w:rsidP="008B27C3">
      <w:pPr>
        <w:spacing w:line="276" w:lineRule="auto"/>
        <w:ind w:left="426"/>
        <w:jc w:val="both"/>
        <w:rPr>
          <w:b/>
          <w:bCs/>
          <w:u w:val="single"/>
        </w:rPr>
      </w:pPr>
      <w:r>
        <w:rPr>
          <w:rFonts w:ascii="Cambria" w:hAnsi="Cambria"/>
          <w:b/>
          <w:bCs/>
        </w:rPr>
        <w:br w:type="page"/>
      </w:r>
      <w:r w:rsidR="009F3C45" w:rsidRPr="000209A2">
        <w:lastRenderedPageBreak/>
        <w:t xml:space="preserve">                               </w:t>
      </w:r>
      <w:r w:rsidR="00BF3170">
        <w:t xml:space="preserve">  </w:t>
      </w:r>
      <w:r w:rsidR="009F3C45" w:rsidRPr="000209A2">
        <w:t xml:space="preserve">  </w:t>
      </w:r>
      <w:bookmarkStart w:id="289" w:name="_Toc403118535"/>
      <w:bookmarkStart w:id="290" w:name="_Toc403119116"/>
      <w:bookmarkStart w:id="291" w:name="_Toc403119801"/>
      <w:bookmarkStart w:id="292" w:name="_Toc403120278"/>
      <w:r w:rsidR="00EB3C75">
        <w:tab/>
      </w:r>
      <w:r w:rsidR="00EB3C75">
        <w:tab/>
      </w:r>
      <w:r w:rsidR="00EB3C75">
        <w:tab/>
      </w:r>
      <w:r w:rsidR="00EB3C75">
        <w:tab/>
      </w:r>
      <w:r w:rsidR="00EB3C75">
        <w:tab/>
      </w:r>
      <w:r w:rsidR="00EB3C75">
        <w:tab/>
      </w:r>
      <w:r w:rsidR="00EB3C75">
        <w:tab/>
      </w:r>
      <w:r w:rsidR="00EB3C75" w:rsidRPr="00EB3C75">
        <w:rPr>
          <w:b/>
          <w:bCs/>
          <w:u w:val="single"/>
        </w:rPr>
        <w:t xml:space="preserve">APPENDIX 1     </w:t>
      </w:r>
    </w:p>
    <w:p w:rsidR="000B62EA" w:rsidRPr="000209A2" w:rsidRDefault="00C02B7A" w:rsidP="00AD3899">
      <w:pPr>
        <w:pStyle w:val="Heading1"/>
        <w:numPr>
          <w:ilvl w:val="0"/>
          <w:numId w:val="0"/>
        </w:numPr>
        <w:ind w:left="432" w:hanging="432"/>
      </w:pPr>
      <w:r>
        <w:t xml:space="preserve"> </w:t>
      </w:r>
      <w:bookmarkStart w:id="293" w:name="_Toc453859267"/>
      <w:r w:rsidR="0099677E">
        <w:t>PLATFORM</w:t>
      </w:r>
      <w:bookmarkEnd w:id="289"/>
      <w:bookmarkEnd w:id="290"/>
      <w:bookmarkEnd w:id="291"/>
      <w:bookmarkEnd w:id="292"/>
      <w:r w:rsidR="0099677E">
        <w:t xml:space="preserve"> CHARACTERISTICS</w:t>
      </w:r>
      <w:bookmarkEnd w:id="293"/>
    </w:p>
    <w:p w:rsidR="000B62EA" w:rsidRPr="005215DB" w:rsidRDefault="00FC382A" w:rsidP="005215DB">
      <w:pPr>
        <w:spacing w:line="276" w:lineRule="auto"/>
        <w:jc w:val="both"/>
        <w:rPr>
          <w:rFonts w:asciiTheme="majorHAnsi" w:hAnsiTheme="majorHAnsi"/>
        </w:rPr>
      </w:pPr>
      <w:r w:rsidRPr="005215DB">
        <w:rPr>
          <w:rFonts w:asciiTheme="majorHAnsi" w:hAnsiTheme="majorHAnsi"/>
        </w:rPr>
        <w:t>&lt;</w:t>
      </w:r>
      <w:r w:rsidR="0099677E" w:rsidRPr="005215DB">
        <w:rPr>
          <w:rFonts w:asciiTheme="majorHAnsi" w:hAnsiTheme="majorHAnsi"/>
        </w:rPr>
        <w:t xml:space="preserve">Mention all the applicable </w:t>
      </w:r>
      <w:r w:rsidR="000B62EA" w:rsidRPr="005215DB">
        <w:rPr>
          <w:rFonts w:asciiTheme="majorHAnsi" w:hAnsiTheme="majorHAnsi"/>
        </w:rPr>
        <w:t>para</w:t>
      </w:r>
      <w:r w:rsidRPr="005215DB">
        <w:rPr>
          <w:rFonts w:asciiTheme="majorHAnsi" w:hAnsiTheme="majorHAnsi"/>
        </w:rPr>
        <w:t xml:space="preserve">meters in </w:t>
      </w:r>
      <w:r w:rsidR="0099677E" w:rsidRPr="005215DB">
        <w:rPr>
          <w:rFonts w:asciiTheme="majorHAnsi" w:hAnsiTheme="majorHAnsi"/>
        </w:rPr>
        <w:t>the table as per applicable platform. This information will be used for deciding severities and applicability of environmental, EMI/EMC and Power supply tests. The table given below is to be filled if the system is for use in Jet aircraft. Use respective tables for other platforms like propeller aircraft, helicopter or aircraft external store.</w:t>
      </w:r>
      <w:r w:rsidRPr="005215DB">
        <w:rPr>
          <w:rFonts w:asciiTheme="majorHAnsi" w:hAnsiTheme="majorHAnsi"/>
        </w:rPr>
        <w:t>&gt;</w:t>
      </w:r>
    </w:p>
    <w:p w:rsidR="0099677E" w:rsidRPr="005E70FF" w:rsidRDefault="0099677E" w:rsidP="00E13E80">
      <w:pPr>
        <w:spacing w:line="360" w:lineRule="auto"/>
        <w:jc w:val="both"/>
        <w:rPr>
          <w:rFonts w:ascii="Cambria" w:hAnsi="Cambria"/>
          <w:i/>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7"/>
        <w:gridCol w:w="2268"/>
      </w:tblGrid>
      <w:tr w:rsidR="0099677E" w:rsidRPr="00E218F4" w:rsidTr="00B37F4D">
        <w:tc>
          <w:tcPr>
            <w:tcW w:w="534" w:type="dxa"/>
          </w:tcPr>
          <w:p w:rsidR="0099677E" w:rsidRPr="00E218F4" w:rsidRDefault="00E4293E" w:rsidP="00B37F4D">
            <w:pPr>
              <w:spacing w:line="276" w:lineRule="auto"/>
              <w:jc w:val="center"/>
              <w:rPr>
                <w:rFonts w:ascii="Cambria" w:hAnsi="Cambria"/>
                <w:b/>
                <w:bCs/>
                <w:szCs w:val="22"/>
              </w:rPr>
            </w:pPr>
            <w:r>
              <w:rPr>
                <w:rFonts w:ascii="Cambria" w:hAnsi="Cambria"/>
                <w:b/>
                <w:bCs/>
                <w:szCs w:val="22"/>
              </w:rPr>
              <w:t>Sl.no</w:t>
            </w:r>
          </w:p>
        </w:tc>
        <w:tc>
          <w:tcPr>
            <w:tcW w:w="7087" w:type="dxa"/>
          </w:tcPr>
          <w:p w:rsidR="0099677E" w:rsidRPr="00E218F4" w:rsidRDefault="0099677E" w:rsidP="00B37F4D">
            <w:pPr>
              <w:spacing w:line="276" w:lineRule="auto"/>
              <w:jc w:val="center"/>
              <w:rPr>
                <w:rFonts w:ascii="Cambria" w:hAnsi="Cambria"/>
                <w:b/>
                <w:bCs/>
                <w:szCs w:val="22"/>
              </w:rPr>
            </w:pPr>
            <w:r w:rsidRPr="00E218F4">
              <w:rPr>
                <w:rFonts w:ascii="Cambria" w:hAnsi="Cambria"/>
                <w:b/>
                <w:bCs/>
                <w:szCs w:val="22"/>
              </w:rPr>
              <w:t>Parameter</w:t>
            </w:r>
          </w:p>
        </w:tc>
        <w:tc>
          <w:tcPr>
            <w:tcW w:w="2268" w:type="dxa"/>
          </w:tcPr>
          <w:p w:rsidR="0099677E" w:rsidRPr="00E218F4" w:rsidRDefault="0099677E" w:rsidP="00B37F4D">
            <w:pPr>
              <w:spacing w:line="276" w:lineRule="auto"/>
              <w:jc w:val="center"/>
              <w:rPr>
                <w:rFonts w:ascii="Cambria" w:hAnsi="Cambria"/>
                <w:b/>
                <w:bCs/>
                <w:szCs w:val="22"/>
              </w:rPr>
            </w:pPr>
            <w:r w:rsidRPr="00E218F4">
              <w:rPr>
                <w:rFonts w:ascii="Cambria" w:hAnsi="Cambria"/>
                <w:b/>
                <w:bCs/>
                <w:szCs w:val="22"/>
              </w:rPr>
              <w:t>Value/ Response</w:t>
            </w:r>
          </w:p>
        </w:tc>
      </w:tr>
      <w:tr w:rsidR="0099677E" w:rsidRPr="00E218F4" w:rsidTr="00B37F4D">
        <w:tc>
          <w:tcPr>
            <w:tcW w:w="534" w:type="dxa"/>
          </w:tcPr>
          <w:p w:rsidR="0099677E" w:rsidRPr="00E218F4" w:rsidRDefault="0099677E" w:rsidP="00B37F4D">
            <w:pPr>
              <w:spacing w:line="276" w:lineRule="auto"/>
              <w:jc w:val="center"/>
              <w:rPr>
                <w:rFonts w:ascii="Cambria" w:hAnsi="Cambria"/>
                <w:szCs w:val="22"/>
              </w:rPr>
            </w:pPr>
            <w:r w:rsidRPr="00E218F4">
              <w:rPr>
                <w:rFonts w:ascii="Cambria" w:hAnsi="Cambria"/>
                <w:szCs w:val="22"/>
              </w:rPr>
              <w:t>1</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Maximum Operational Altitude</w:t>
            </w:r>
          </w:p>
          <w:p w:rsidR="0099677E" w:rsidRPr="00E218F4" w:rsidRDefault="0099677E" w:rsidP="00B37F4D">
            <w:pPr>
              <w:spacing w:line="276" w:lineRule="auto"/>
              <w:rPr>
                <w:rFonts w:ascii="Cambria" w:hAnsi="Cambria"/>
                <w:szCs w:val="22"/>
              </w:rPr>
            </w:pPr>
            <w:r w:rsidRPr="00E218F4">
              <w:rPr>
                <w:rFonts w:ascii="Cambria" w:hAnsi="Cambria"/>
                <w:szCs w:val="22"/>
              </w:rPr>
              <w:t>Maximum and minimum operating temperature</w:t>
            </w:r>
          </w:p>
          <w:p w:rsidR="0099677E" w:rsidRPr="00E218F4" w:rsidRDefault="0099677E" w:rsidP="00B37F4D">
            <w:pPr>
              <w:spacing w:line="276" w:lineRule="auto"/>
              <w:rPr>
                <w:rFonts w:ascii="Cambria" w:hAnsi="Cambria"/>
                <w:szCs w:val="22"/>
              </w:rPr>
            </w:pPr>
            <w:r w:rsidRPr="00E218F4">
              <w:rPr>
                <w:rFonts w:ascii="Cambria" w:hAnsi="Cambria"/>
                <w:szCs w:val="22"/>
              </w:rPr>
              <w:t>Maximum and minimum Storage temperature</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spacing w:line="276" w:lineRule="auto"/>
              <w:jc w:val="center"/>
              <w:rPr>
                <w:rFonts w:ascii="Cambria" w:hAnsi="Cambria"/>
                <w:szCs w:val="22"/>
              </w:rPr>
            </w:pPr>
            <w:r w:rsidRPr="00E218F4">
              <w:rPr>
                <w:rFonts w:ascii="Cambria" w:hAnsi="Cambria"/>
                <w:szCs w:val="22"/>
              </w:rPr>
              <w:t>2</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Max flight speed, rate of ascent and rate of descent</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spacing w:line="276" w:lineRule="auto"/>
              <w:jc w:val="center"/>
              <w:rPr>
                <w:rFonts w:ascii="Cambria" w:hAnsi="Cambria"/>
                <w:szCs w:val="22"/>
              </w:rPr>
            </w:pPr>
            <w:r w:rsidRPr="00E218F4">
              <w:rPr>
                <w:rFonts w:ascii="Cambria" w:hAnsi="Cambria"/>
                <w:szCs w:val="22"/>
              </w:rPr>
              <w:t>3</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d = Whether afterburner present?  (y/n)</w:t>
            </w:r>
          </w:p>
          <w:p w:rsidR="0099677E" w:rsidRPr="00E218F4" w:rsidRDefault="0099677E" w:rsidP="00B37F4D">
            <w:pPr>
              <w:pStyle w:val="Default"/>
              <w:widowControl w:val="0"/>
              <w:rPr>
                <w:rFonts w:ascii="Cambria" w:hAnsi="Cambria"/>
                <w:szCs w:val="22"/>
              </w:rPr>
            </w:pPr>
            <w:r w:rsidRPr="00E218F4">
              <w:rPr>
                <w:rFonts w:ascii="Cambria" w:eastAsia="Times New Roman" w:hAnsi="Cambria"/>
                <w:color w:val="auto"/>
                <w:szCs w:val="22"/>
                <w:lang w:val="en-US" w:bidi="ar-SA"/>
              </w:rPr>
              <w:t>R = Vector distance from center of engine exhaust plane to materiel center of gravity (in mts)</w:t>
            </w:r>
          </w:p>
          <w:p w:rsidR="0099677E" w:rsidRPr="00E218F4" w:rsidRDefault="0099677E" w:rsidP="00B37F4D">
            <w:pPr>
              <w:pStyle w:val="Default"/>
              <w:widowControl w:val="0"/>
              <w:rPr>
                <w:rFonts w:ascii="Cambria" w:eastAsia="Times New Roman" w:hAnsi="Cambria"/>
                <w:color w:val="auto"/>
                <w:szCs w:val="22"/>
                <w:lang w:val="en-US" w:bidi="ar-SA"/>
              </w:rPr>
            </w:pPr>
            <w:r w:rsidRPr="00E218F4">
              <w:rPr>
                <w:rFonts w:ascii="Cambria" w:eastAsia="Times New Roman" w:hAnsi="Cambria"/>
                <w:color w:val="auto"/>
                <w:szCs w:val="22"/>
                <w:lang w:val="en-US" w:bidi="ar-SA"/>
              </w:rPr>
              <w:t xml:space="preserve">θ = Angle between R vector and engine exhaust vector (aft along engine exhaust centerline), degrees  (For 70 °&lt; θ ≤ 180 ° use 70 °) </w:t>
            </w:r>
          </w:p>
          <w:p w:rsidR="0099677E" w:rsidRPr="00E218F4" w:rsidRDefault="0099677E" w:rsidP="00B37F4D">
            <w:pPr>
              <w:pStyle w:val="Default"/>
              <w:widowControl w:val="0"/>
              <w:rPr>
                <w:rFonts w:ascii="Cambria" w:eastAsia="Times New Roman" w:hAnsi="Cambria"/>
                <w:color w:val="auto"/>
                <w:szCs w:val="22"/>
                <w:lang w:val="en-US" w:bidi="ar-SA"/>
              </w:rPr>
            </w:pPr>
            <w:r w:rsidRPr="00E218F4">
              <w:rPr>
                <w:rFonts w:ascii="Cambria" w:eastAsia="Times New Roman" w:hAnsi="Cambria"/>
                <w:color w:val="auto"/>
                <w:szCs w:val="22"/>
                <w:lang w:val="en-US" w:bidi="ar-SA"/>
              </w:rPr>
              <w:t>Dc = Engine core exhaust diameter (mts)</w:t>
            </w:r>
          </w:p>
          <w:p w:rsidR="0099677E" w:rsidRPr="00E218F4" w:rsidRDefault="0099677E" w:rsidP="00B37F4D">
            <w:pPr>
              <w:pStyle w:val="Default"/>
              <w:widowControl w:val="0"/>
              <w:rPr>
                <w:rFonts w:ascii="Cambria" w:eastAsia="Times New Roman" w:hAnsi="Cambria"/>
                <w:color w:val="auto"/>
                <w:szCs w:val="22"/>
                <w:lang w:val="en-US" w:bidi="ar-SA"/>
              </w:rPr>
            </w:pPr>
            <w:r w:rsidRPr="00E218F4">
              <w:rPr>
                <w:rFonts w:ascii="Cambria" w:eastAsia="Times New Roman" w:hAnsi="Cambria"/>
                <w:color w:val="auto"/>
                <w:szCs w:val="22"/>
                <w:lang w:val="en-US" w:bidi="ar-SA"/>
              </w:rPr>
              <w:t>Df=  Engine fan exhaust diameter (mts)</w:t>
            </w:r>
          </w:p>
          <w:p w:rsidR="0099677E" w:rsidRPr="00E218F4" w:rsidRDefault="0099677E" w:rsidP="00B37F4D">
            <w:pPr>
              <w:pStyle w:val="Default"/>
              <w:widowControl w:val="0"/>
              <w:rPr>
                <w:rFonts w:ascii="Cambria" w:eastAsia="Times New Roman" w:hAnsi="Cambria"/>
                <w:color w:val="auto"/>
                <w:szCs w:val="22"/>
                <w:lang w:val="en-US" w:bidi="ar-SA"/>
              </w:rPr>
            </w:pPr>
            <w:r w:rsidRPr="00E218F4">
              <w:rPr>
                <w:rFonts w:ascii="Cambria" w:eastAsia="Times New Roman" w:hAnsi="Cambria"/>
                <w:color w:val="auto"/>
                <w:szCs w:val="22"/>
                <w:lang w:val="en-US" w:bidi="ar-SA"/>
              </w:rPr>
              <w:t>Vc =  Engine Core exhaust velocity (without afterburner) in m/sec</w:t>
            </w:r>
          </w:p>
          <w:p w:rsidR="0099677E" w:rsidRPr="00E218F4" w:rsidRDefault="0099677E" w:rsidP="00B37F4D">
            <w:pPr>
              <w:pStyle w:val="Default"/>
              <w:widowControl w:val="0"/>
              <w:rPr>
                <w:rFonts w:ascii="Cambria" w:eastAsia="Times New Roman" w:hAnsi="Cambria"/>
                <w:color w:val="auto"/>
                <w:szCs w:val="22"/>
                <w:lang w:val="en-US" w:bidi="ar-SA"/>
              </w:rPr>
            </w:pPr>
            <w:r w:rsidRPr="00E218F4">
              <w:rPr>
                <w:rFonts w:ascii="Cambria" w:eastAsia="Times New Roman" w:hAnsi="Cambria"/>
                <w:color w:val="auto"/>
                <w:szCs w:val="22"/>
                <w:lang w:val="en-US" w:bidi="ar-SA"/>
              </w:rPr>
              <w:t>Vf = Engine Fan exhaust velocity (without afterburner) in m/sec</w:t>
            </w:r>
          </w:p>
          <w:p w:rsidR="0099677E" w:rsidRPr="00E218F4" w:rsidRDefault="0099677E" w:rsidP="00B37F4D">
            <w:pPr>
              <w:pStyle w:val="Default"/>
              <w:widowControl w:val="0"/>
              <w:rPr>
                <w:rFonts w:ascii="Cambria" w:eastAsia="Times New Roman" w:hAnsi="Cambria"/>
                <w:color w:val="auto"/>
                <w:szCs w:val="22"/>
                <w:lang w:val="en-US" w:bidi="ar-SA"/>
              </w:rPr>
            </w:pPr>
            <w:r w:rsidRPr="00E218F4">
              <w:rPr>
                <w:rFonts w:ascii="Cambria" w:eastAsia="Times New Roman" w:hAnsi="Cambria"/>
                <w:color w:val="auto"/>
                <w:szCs w:val="22"/>
                <w:lang w:val="en-US" w:bidi="ar-SA"/>
              </w:rPr>
              <w:t xml:space="preserve">q = Flight dynamic pressure in kN / m2 </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spacing w:line="276" w:lineRule="auto"/>
              <w:jc w:val="center"/>
              <w:rPr>
                <w:rFonts w:ascii="Cambria" w:hAnsi="Cambria"/>
                <w:szCs w:val="22"/>
              </w:rPr>
            </w:pPr>
            <w:r w:rsidRPr="00E218F4">
              <w:rPr>
                <w:rFonts w:ascii="Cambria" w:hAnsi="Cambria"/>
                <w:szCs w:val="22"/>
              </w:rPr>
              <w:t>4</w:t>
            </w:r>
          </w:p>
        </w:tc>
        <w:tc>
          <w:tcPr>
            <w:tcW w:w="7087" w:type="dxa"/>
          </w:tcPr>
          <w:p w:rsidR="0099677E" w:rsidRPr="00E218F4" w:rsidRDefault="0099677E" w:rsidP="00B37F4D">
            <w:pPr>
              <w:rPr>
                <w:rFonts w:ascii="Cambria" w:hAnsi="Cambria"/>
                <w:szCs w:val="22"/>
              </w:rPr>
            </w:pPr>
            <w:r w:rsidRPr="00E218F4">
              <w:rPr>
                <w:rFonts w:ascii="Cambria" w:hAnsi="Cambria"/>
                <w:szCs w:val="22"/>
              </w:rPr>
              <w:t>Vector distance of the unit from the gun muzzle (D)</w:t>
            </w:r>
          </w:p>
          <w:p w:rsidR="0099677E" w:rsidRPr="00E218F4" w:rsidRDefault="0099677E" w:rsidP="00B37F4D">
            <w:pPr>
              <w:rPr>
                <w:rFonts w:ascii="Cambria" w:hAnsi="Cambria"/>
                <w:szCs w:val="22"/>
              </w:rPr>
            </w:pPr>
            <w:r w:rsidRPr="00E218F4">
              <w:rPr>
                <w:rFonts w:ascii="Cambria" w:hAnsi="Cambria"/>
                <w:szCs w:val="22"/>
              </w:rPr>
              <w:t>Gun standoff distance (h)</w:t>
            </w:r>
          </w:p>
          <w:p w:rsidR="0099677E" w:rsidRPr="00E218F4" w:rsidRDefault="0099677E" w:rsidP="00B37F4D">
            <w:pPr>
              <w:rPr>
                <w:rFonts w:ascii="Cambria" w:hAnsi="Cambria"/>
                <w:szCs w:val="22"/>
              </w:rPr>
            </w:pPr>
            <w:r w:rsidRPr="00E218F4">
              <w:rPr>
                <w:rFonts w:ascii="Cambria" w:hAnsi="Cambria"/>
                <w:szCs w:val="22"/>
              </w:rPr>
              <w:t>Depth parameter (R</w:t>
            </w:r>
            <w:r w:rsidRPr="00E218F4">
              <w:rPr>
                <w:rFonts w:ascii="Cambria" w:hAnsi="Cambria"/>
                <w:szCs w:val="22"/>
                <w:vertAlign w:val="subscript"/>
              </w:rPr>
              <w:t>s</w:t>
            </w:r>
            <w:r w:rsidRPr="00E218F4">
              <w:rPr>
                <w:rFonts w:ascii="Cambria" w:hAnsi="Cambria"/>
                <w:szCs w:val="22"/>
              </w:rPr>
              <w:t>) i.e. normal  distance from unit to aircraft skin.</w:t>
            </w:r>
          </w:p>
          <w:p w:rsidR="0099677E" w:rsidRPr="00E218F4" w:rsidRDefault="0099677E" w:rsidP="00B37F4D">
            <w:pPr>
              <w:rPr>
                <w:rFonts w:ascii="Cambria" w:hAnsi="Cambria"/>
                <w:szCs w:val="22"/>
              </w:rPr>
            </w:pPr>
            <w:r w:rsidRPr="00E218F4">
              <w:rPr>
                <w:rFonts w:ascii="Cambria" w:hAnsi="Cambria"/>
                <w:szCs w:val="22"/>
              </w:rPr>
              <w:t>Gun calibre (C)</w:t>
            </w:r>
          </w:p>
          <w:p w:rsidR="0099677E" w:rsidRPr="00E218F4" w:rsidRDefault="0099677E" w:rsidP="00B37F4D">
            <w:pPr>
              <w:rPr>
                <w:rFonts w:ascii="Cambria" w:hAnsi="Cambria"/>
                <w:szCs w:val="22"/>
              </w:rPr>
            </w:pPr>
            <w:r w:rsidRPr="00E218F4">
              <w:rPr>
                <w:rFonts w:ascii="Cambria" w:hAnsi="Cambria"/>
                <w:szCs w:val="22"/>
              </w:rPr>
              <w:t>Firing rate (F</w:t>
            </w:r>
            <w:r w:rsidRPr="00E218F4">
              <w:rPr>
                <w:rFonts w:ascii="Cambria" w:hAnsi="Cambria"/>
                <w:szCs w:val="22"/>
                <w:vertAlign w:val="subscript"/>
              </w:rPr>
              <w:t>1</w:t>
            </w:r>
            <w:r w:rsidRPr="00E218F4">
              <w:rPr>
                <w:rFonts w:ascii="Cambria" w:hAnsi="Cambria"/>
                <w:szCs w:val="22"/>
              </w:rPr>
              <w:t>) in Rounds/ sec</w:t>
            </w:r>
          </w:p>
          <w:p w:rsidR="0099677E" w:rsidRPr="00E218F4" w:rsidRDefault="0099677E" w:rsidP="00B37F4D">
            <w:pPr>
              <w:rPr>
                <w:rFonts w:ascii="Cambria" w:hAnsi="Cambria"/>
                <w:szCs w:val="22"/>
              </w:rPr>
            </w:pPr>
            <w:r w:rsidRPr="00E218F4">
              <w:rPr>
                <w:rFonts w:ascii="Cambria" w:hAnsi="Cambria"/>
                <w:szCs w:val="22"/>
              </w:rPr>
              <w:t>Blast energy of the gun (E)</w:t>
            </w:r>
          </w:p>
          <w:p w:rsidR="0099677E" w:rsidRPr="00E218F4" w:rsidRDefault="0099677E" w:rsidP="00B37F4D">
            <w:pPr>
              <w:rPr>
                <w:rFonts w:ascii="Cambria" w:hAnsi="Cambria"/>
                <w:szCs w:val="22"/>
              </w:rPr>
            </w:pPr>
            <w:r w:rsidRPr="00E218F4">
              <w:rPr>
                <w:rFonts w:ascii="Cambria" w:hAnsi="Cambria"/>
                <w:szCs w:val="22"/>
              </w:rPr>
              <w:t>No. of guns closely spaced, firing together (N)</w:t>
            </w:r>
          </w:p>
        </w:tc>
        <w:tc>
          <w:tcPr>
            <w:tcW w:w="2268" w:type="dxa"/>
          </w:tcPr>
          <w:p w:rsidR="0099677E" w:rsidRPr="00E218F4" w:rsidRDefault="0099677E" w:rsidP="00B37F4D">
            <w:pPr>
              <w:rPr>
                <w:rFonts w:ascii="Cambria" w:hAnsi="Cambria"/>
                <w:szCs w:val="22"/>
              </w:rPr>
            </w:pPr>
          </w:p>
        </w:tc>
      </w:tr>
      <w:tr w:rsidR="0099677E" w:rsidRPr="00E218F4" w:rsidTr="00B37F4D">
        <w:tc>
          <w:tcPr>
            <w:tcW w:w="534" w:type="dxa"/>
          </w:tcPr>
          <w:p w:rsidR="0099677E" w:rsidRPr="00E218F4" w:rsidRDefault="0099677E" w:rsidP="00B37F4D">
            <w:pPr>
              <w:spacing w:line="276" w:lineRule="auto"/>
              <w:jc w:val="center"/>
              <w:rPr>
                <w:rFonts w:ascii="Cambria" w:hAnsi="Cambria"/>
                <w:szCs w:val="22"/>
              </w:rPr>
            </w:pPr>
            <w:r w:rsidRPr="00E218F4">
              <w:rPr>
                <w:rFonts w:ascii="Cambria" w:hAnsi="Cambria"/>
                <w:szCs w:val="22"/>
              </w:rPr>
              <w:t>5</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Endurance of the aircraft (Maximum Continuous flight duration)</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6</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Is arrestor landing expected in the platform?</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7</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Are there fuel/ hydraulic fluid/ engine oil lines near unit installation/storage/ handling location? Are Cleaning fluids, solvents, de-icers, coolants etc likely to come in contact with unit?</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8</w:t>
            </w:r>
          </w:p>
        </w:tc>
        <w:tc>
          <w:tcPr>
            <w:tcW w:w="7087" w:type="dxa"/>
          </w:tcPr>
          <w:p w:rsidR="0099677E" w:rsidRPr="00E218F4" w:rsidRDefault="0099677E" w:rsidP="0099677E">
            <w:pPr>
              <w:rPr>
                <w:rFonts w:ascii="Cambria" w:hAnsi="Cambria"/>
                <w:szCs w:val="22"/>
              </w:rPr>
            </w:pPr>
            <w:r w:rsidRPr="00E218F4">
              <w:rPr>
                <w:rFonts w:ascii="Cambria" w:hAnsi="Cambria"/>
                <w:szCs w:val="22"/>
              </w:rPr>
              <w:t>Unit Mounting orientation on the platform? (Attach a diagram)</w:t>
            </w:r>
          </w:p>
        </w:tc>
        <w:tc>
          <w:tcPr>
            <w:tcW w:w="2268" w:type="dxa"/>
          </w:tcPr>
          <w:p w:rsidR="0099677E" w:rsidRPr="00E218F4" w:rsidRDefault="0099677E" w:rsidP="00B37F4D">
            <w:pPr>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9</w:t>
            </w:r>
          </w:p>
        </w:tc>
        <w:tc>
          <w:tcPr>
            <w:tcW w:w="7087" w:type="dxa"/>
          </w:tcPr>
          <w:p w:rsidR="0099677E" w:rsidRPr="00E218F4" w:rsidRDefault="0099677E" w:rsidP="00B37F4D">
            <w:pPr>
              <w:rPr>
                <w:rFonts w:ascii="Cambria" w:hAnsi="Cambria"/>
                <w:szCs w:val="22"/>
              </w:rPr>
            </w:pPr>
            <w:r w:rsidRPr="00E218F4">
              <w:rPr>
                <w:rFonts w:ascii="Cambria" w:hAnsi="Cambria"/>
                <w:szCs w:val="22"/>
              </w:rPr>
              <w:t>Is Arrestor landing expected for the aircraft ? If yes, what are the shock levels?</w:t>
            </w:r>
          </w:p>
        </w:tc>
        <w:tc>
          <w:tcPr>
            <w:tcW w:w="2268" w:type="dxa"/>
          </w:tcPr>
          <w:p w:rsidR="0099677E" w:rsidRPr="00E218F4" w:rsidRDefault="0099677E" w:rsidP="00B37F4D">
            <w:pPr>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10</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Is unit water tightness required?</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11</w:t>
            </w:r>
          </w:p>
        </w:tc>
        <w:tc>
          <w:tcPr>
            <w:tcW w:w="7087" w:type="dxa"/>
          </w:tcPr>
          <w:p w:rsidR="0099677E" w:rsidRPr="00E218F4" w:rsidRDefault="0099677E" w:rsidP="00B37F4D">
            <w:pPr>
              <w:rPr>
                <w:rFonts w:ascii="Cambria" w:hAnsi="Cambria"/>
                <w:szCs w:val="22"/>
              </w:rPr>
            </w:pPr>
            <w:r w:rsidRPr="00E218F4">
              <w:rPr>
                <w:rFonts w:ascii="Cambria" w:hAnsi="Cambria"/>
                <w:szCs w:val="22"/>
              </w:rPr>
              <w:t>Is the unit exposed to direct sunlight?</w:t>
            </w:r>
          </w:p>
        </w:tc>
        <w:tc>
          <w:tcPr>
            <w:tcW w:w="2268" w:type="dxa"/>
          </w:tcPr>
          <w:p w:rsidR="0099677E" w:rsidRPr="00E218F4" w:rsidRDefault="0099677E" w:rsidP="00B37F4D">
            <w:pPr>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12</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Does the platform have ASW capability?</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lastRenderedPageBreak/>
              <w:t>13</w:t>
            </w:r>
          </w:p>
        </w:tc>
        <w:tc>
          <w:tcPr>
            <w:tcW w:w="7087" w:type="dxa"/>
          </w:tcPr>
          <w:p w:rsidR="0099677E" w:rsidRPr="00E218F4" w:rsidRDefault="0099677E" w:rsidP="00B37F4D">
            <w:pPr>
              <w:rPr>
                <w:rFonts w:ascii="Cambria" w:hAnsi="Cambria"/>
                <w:szCs w:val="22"/>
              </w:rPr>
            </w:pPr>
            <w:r w:rsidRPr="00E218F4">
              <w:rPr>
                <w:rFonts w:ascii="Cambria" w:hAnsi="Cambria"/>
                <w:szCs w:val="22"/>
              </w:rPr>
              <w:t>Is the unit Aircraft external or safety critical or used for Army/ Navy platforms?</w:t>
            </w:r>
          </w:p>
        </w:tc>
        <w:tc>
          <w:tcPr>
            <w:tcW w:w="2268" w:type="dxa"/>
          </w:tcPr>
          <w:p w:rsidR="0099677E" w:rsidRPr="00E218F4" w:rsidRDefault="0099677E" w:rsidP="00B37F4D">
            <w:pPr>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14</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Unit Functionality required during Change from Ground (External Power supply) to Aircraft internal Power supply   (50 ms)?</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15</w:t>
            </w:r>
          </w:p>
        </w:tc>
        <w:tc>
          <w:tcPr>
            <w:tcW w:w="7087" w:type="dxa"/>
          </w:tcPr>
          <w:p w:rsidR="0099677E" w:rsidRPr="00E218F4" w:rsidRDefault="0099677E" w:rsidP="00B37F4D">
            <w:pPr>
              <w:rPr>
                <w:rFonts w:ascii="Cambria" w:hAnsi="Cambria"/>
                <w:szCs w:val="22"/>
              </w:rPr>
            </w:pPr>
            <w:r w:rsidRPr="00E218F4">
              <w:rPr>
                <w:rFonts w:ascii="Cambria" w:hAnsi="Cambria"/>
                <w:szCs w:val="22"/>
              </w:rPr>
              <w:t>Unit Functionality at 16V required?</w:t>
            </w:r>
          </w:p>
        </w:tc>
        <w:tc>
          <w:tcPr>
            <w:tcW w:w="2268" w:type="dxa"/>
          </w:tcPr>
          <w:p w:rsidR="0099677E" w:rsidRPr="00E218F4" w:rsidRDefault="0099677E" w:rsidP="00B37F4D">
            <w:pPr>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16</w:t>
            </w:r>
          </w:p>
        </w:tc>
        <w:tc>
          <w:tcPr>
            <w:tcW w:w="7087" w:type="dxa"/>
          </w:tcPr>
          <w:p w:rsidR="0099677E" w:rsidRPr="00E218F4" w:rsidRDefault="0099677E" w:rsidP="00B37F4D">
            <w:pPr>
              <w:spacing w:line="276" w:lineRule="auto"/>
              <w:rPr>
                <w:rFonts w:ascii="Cambria" w:hAnsi="Cambria"/>
                <w:szCs w:val="22"/>
              </w:rPr>
            </w:pPr>
            <w:r w:rsidRPr="00E218F4">
              <w:rPr>
                <w:rFonts w:ascii="Cambria" w:hAnsi="Cambria"/>
                <w:szCs w:val="22"/>
              </w:rPr>
              <w:t>Unit Functionality at 12V required?</w:t>
            </w:r>
          </w:p>
        </w:tc>
        <w:tc>
          <w:tcPr>
            <w:tcW w:w="2268" w:type="dxa"/>
          </w:tcPr>
          <w:p w:rsidR="0099677E" w:rsidRPr="00E218F4" w:rsidRDefault="0099677E" w:rsidP="00B37F4D">
            <w:pPr>
              <w:spacing w:line="276" w:lineRule="auto"/>
              <w:rPr>
                <w:rFonts w:ascii="Cambria" w:hAnsi="Cambria"/>
                <w:szCs w:val="22"/>
              </w:rPr>
            </w:pPr>
          </w:p>
        </w:tc>
      </w:tr>
      <w:tr w:rsidR="0099677E" w:rsidRPr="00E218F4" w:rsidTr="00B37F4D">
        <w:tc>
          <w:tcPr>
            <w:tcW w:w="534" w:type="dxa"/>
          </w:tcPr>
          <w:p w:rsidR="0099677E" w:rsidRPr="00E218F4" w:rsidRDefault="0099677E" w:rsidP="00B37F4D">
            <w:pPr>
              <w:jc w:val="center"/>
              <w:rPr>
                <w:rFonts w:ascii="Cambria" w:hAnsi="Cambria"/>
                <w:szCs w:val="22"/>
              </w:rPr>
            </w:pPr>
            <w:r w:rsidRPr="00E218F4">
              <w:rPr>
                <w:rFonts w:ascii="Cambria" w:hAnsi="Cambria"/>
                <w:szCs w:val="22"/>
              </w:rPr>
              <w:t>17</w:t>
            </w:r>
          </w:p>
        </w:tc>
        <w:tc>
          <w:tcPr>
            <w:tcW w:w="7087" w:type="dxa"/>
          </w:tcPr>
          <w:p w:rsidR="0099677E" w:rsidRPr="00E218F4" w:rsidRDefault="0099677E" w:rsidP="00B37F4D">
            <w:pPr>
              <w:rPr>
                <w:rFonts w:ascii="Cambria" w:hAnsi="Cambria"/>
                <w:szCs w:val="22"/>
              </w:rPr>
            </w:pPr>
            <w:r w:rsidRPr="00E218F4">
              <w:rPr>
                <w:rFonts w:ascii="Cambria" w:hAnsi="Cambria"/>
                <w:szCs w:val="22"/>
              </w:rPr>
              <w:t>Is lightning Protection required for the equipment?</w:t>
            </w:r>
          </w:p>
          <w:p w:rsidR="0099677E" w:rsidRPr="00E218F4" w:rsidRDefault="0099677E" w:rsidP="00B37F4D">
            <w:pPr>
              <w:rPr>
                <w:rFonts w:ascii="Cambria" w:hAnsi="Cambria"/>
                <w:szCs w:val="22"/>
              </w:rPr>
            </w:pPr>
            <w:r w:rsidRPr="00E218F4">
              <w:rPr>
                <w:rFonts w:ascii="Cambria" w:hAnsi="Cambria"/>
                <w:szCs w:val="22"/>
              </w:rPr>
              <w:t>If yes,</w:t>
            </w:r>
          </w:p>
          <w:p w:rsidR="0099677E" w:rsidRPr="00E218F4" w:rsidRDefault="0099677E" w:rsidP="00B37F4D">
            <w:pPr>
              <w:rPr>
                <w:rFonts w:ascii="Cambria" w:hAnsi="Cambria"/>
                <w:szCs w:val="22"/>
              </w:rPr>
            </w:pPr>
            <w:r w:rsidRPr="00E218F4">
              <w:rPr>
                <w:rFonts w:ascii="Cambria" w:hAnsi="Cambria"/>
                <w:szCs w:val="22"/>
              </w:rPr>
              <w:t>Is the aircraft body metallic or composite?</w:t>
            </w:r>
          </w:p>
          <w:p w:rsidR="0099677E" w:rsidRPr="00E218F4" w:rsidRDefault="0099677E" w:rsidP="00B37F4D">
            <w:pPr>
              <w:rPr>
                <w:rFonts w:ascii="Cambria" w:hAnsi="Cambria"/>
                <w:szCs w:val="22"/>
              </w:rPr>
            </w:pPr>
            <w:r w:rsidRPr="00E218F4">
              <w:rPr>
                <w:rFonts w:ascii="Cambria" w:hAnsi="Cambria"/>
                <w:szCs w:val="22"/>
              </w:rPr>
              <w:t>Is the unit well-protected/ partially protected/ moderately exposed/ in severe EM environment?</w:t>
            </w:r>
          </w:p>
          <w:p w:rsidR="0099677E" w:rsidRPr="00E218F4" w:rsidRDefault="0099677E" w:rsidP="00B37F4D">
            <w:pPr>
              <w:rPr>
                <w:rFonts w:ascii="Cambria" w:hAnsi="Cambria"/>
                <w:szCs w:val="22"/>
              </w:rPr>
            </w:pPr>
            <w:r w:rsidRPr="00E218F4">
              <w:rPr>
                <w:rFonts w:ascii="Cambria" w:hAnsi="Cambria"/>
                <w:szCs w:val="22"/>
              </w:rPr>
              <w:t>Is the unit shielded or unshielded?</w:t>
            </w:r>
          </w:p>
          <w:p w:rsidR="0099677E" w:rsidRPr="00E218F4" w:rsidRDefault="0099677E" w:rsidP="00B37F4D">
            <w:pPr>
              <w:rPr>
                <w:rFonts w:ascii="Cambria" w:hAnsi="Cambria"/>
                <w:szCs w:val="22"/>
              </w:rPr>
            </w:pPr>
            <w:r w:rsidRPr="00E218F4">
              <w:rPr>
                <w:rFonts w:ascii="Cambria" w:hAnsi="Cambria"/>
                <w:szCs w:val="22"/>
              </w:rPr>
              <w:t>Is the unit aperture/ aperture-resistive coupled with the aircraft?</w:t>
            </w:r>
          </w:p>
        </w:tc>
        <w:tc>
          <w:tcPr>
            <w:tcW w:w="2268" w:type="dxa"/>
          </w:tcPr>
          <w:p w:rsidR="0099677E" w:rsidRPr="00E218F4" w:rsidRDefault="0099677E" w:rsidP="00B37F4D">
            <w:pPr>
              <w:rPr>
                <w:rFonts w:ascii="Cambria" w:hAnsi="Cambria"/>
                <w:szCs w:val="22"/>
              </w:rPr>
            </w:pPr>
          </w:p>
        </w:tc>
      </w:tr>
    </w:tbl>
    <w:p w:rsidR="000209A2" w:rsidRDefault="009F3C45" w:rsidP="000209A2">
      <w:pPr>
        <w:spacing w:line="360" w:lineRule="auto"/>
        <w:ind w:left="1440"/>
        <w:jc w:val="both"/>
        <w:rPr>
          <w:rFonts w:ascii="Cambria" w:hAnsi="Cambria"/>
        </w:rPr>
      </w:pPr>
      <w:r>
        <w:rPr>
          <w:rFonts w:ascii="Cambria" w:hAnsi="Cambria"/>
        </w:rPr>
        <w:t xml:space="preserve">                 </w:t>
      </w:r>
    </w:p>
    <w:p w:rsidR="00205A18" w:rsidRDefault="00205A18" w:rsidP="00205A18">
      <w:pPr>
        <w:spacing w:line="360" w:lineRule="auto"/>
        <w:ind w:left="1440"/>
        <w:jc w:val="right"/>
        <w:rPr>
          <w:b/>
          <w:bCs/>
          <w:color w:val="000000"/>
          <w:sz w:val="28"/>
          <w:szCs w:val="28"/>
          <w:u w:val="single"/>
        </w:rPr>
      </w:pPr>
      <w:r w:rsidRPr="00EB3C75">
        <w:rPr>
          <w:b/>
          <w:bCs/>
          <w:color w:val="000000"/>
          <w:sz w:val="28"/>
          <w:szCs w:val="28"/>
          <w:u w:val="single"/>
        </w:rPr>
        <w:t xml:space="preserve">Appendix </w:t>
      </w:r>
      <w:r>
        <w:rPr>
          <w:b/>
          <w:bCs/>
          <w:color w:val="000000"/>
          <w:sz w:val="28"/>
          <w:szCs w:val="28"/>
          <w:u w:val="single"/>
        </w:rPr>
        <w:t>2</w:t>
      </w:r>
    </w:p>
    <w:p w:rsidR="00AF1F22" w:rsidRDefault="00AF1F22" w:rsidP="00205A18">
      <w:pPr>
        <w:spacing w:line="360" w:lineRule="auto"/>
        <w:ind w:left="1440"/>
        <w:jc w:val="right"/>
        <w:rPr>
          <w:rFonts w:ascii="Cambria" w:hAnsi="Cambria"/>
          <w:b/>
          <w:bCs/>
          <w:u w:val="single"/>
        </w:rPr>
      </w:pPr>
    </w:p>
    <w:p w:rsidR="00205A18" w:rsidRDefault="00205A18" w:rsidP="00AF1F22">
      <w:pPr>
        <w:spacing w:line="276" w:lineRule="auto"/>
        <w:jc w:val="both"/>
        <w:rPr>
          <w:rFonts w:ascii="Cambria" w:hAnsi="Cambria"/>
        </w:rPr>
      </w:pPr>
      <w:r w:rsidRPr="00205A18">
        <w:rPr>
          <w:rFonts w:ascii="Cambria" w:hAnsi="Cambria"/>
          <w:i/>
          <w:iCs/>
        </w:rPr>
        <w:t>&lt;</w:t>
      </w:r>
      <w:r w:rsidR="00E049E4">
        <w:rPr>
          <w:rFonts w:ascii="Cambria" w:hAnsi="Cambria"/>
          <w:i/>
          <w:iCs/>
        </w:rPr>
        <w:t>Provid</w:t>
      </w:r>
      <w:r w:rsidRPr="00205A18">
        <w:rPr>
          <w:rFonts w:ascii="Cambria" w:hAnsi="Cambria"/>
          <w:i/>
          <w:iCs/>
        </w:rPr>
        <w:t>e</w:t>
      </w:r>
      <w:r>
        <w:rPr>
          <w:rFonts w:ascii="Cambria" w:hAnsi="Cambria"/>
          <w:i/>
          <w:iCs/>
        </w:rPr>
        <w:t xml:space="preserve"> various mission profiles</w:t>
      </w:r>
      <w:r w:rsidR="00E049E4">
        <w:rPr>
          <w:rFonts w:ascii="Cambria" w:hAnsi="Cambria"/>
          <w:i/>
          <w:iCs/>
        </w:rPr>
        <w:t xml:space="preserve"> of the platform </w:t>
      </w:r>
      <w:r w:rsidR="00E049E4" w:rsidRPr="00AF1F22">
        <w:rPr>
          <w:rFonts w:ascii="Cambria" w:hAnsi="Cambria"/>
          <w:b/>
          <w:bCs/>
          <w:i/>
          <w:iCs/>
        </w:rPr>
        <w:t>relevant to the system</w:t>
      </w:r>
      <w:r w:rsidR="002A1228">
        <w:rPr>
          <w:rFonts w:ascii="Cambria" w:hAnsi="Cambria"/>
          <w:i/>
          <w:iCs/>
        </w:rPr>
        <w:t>. These may include take off,</w:t>
      </w:r>
      <w:r w:rsidR="00E049E4">
        <w:rPr>
          <w:rFonts w:ascii="Cambria" w:hAnsi="Cambria"/>
          <w:i/>
          <w:iCs/>
        </w:rPr>
        <w:t xml:space="preserve"> landing</w:t>
      </w:r>
      <w:r w:rsidR="002A1228">
        <w:rPr>
          <w:rFonts w:ascii="Cambria" w:hAnsi="Cambria"/>
          <w:i/>
          <w:iCs/>
        </w:rPr>
        <w:t xml:space="preserve"> and taxiing</w:t>
      </w:r>
      <w:r w:rsidR="00E049E4">
        <w:rPr>
          <w:rFonts w:ascii="Cambria" w:hAnsi="Cambria"/>
          <w:i/>
          <w:iCs/>
        </w:rPr>
        <w:t xml:space="preserve"> characteristics, cruising, maneuvers like banking</w:t>
      </w:r>
      <w:r w:rsidR="002A1228">
        <w:rPr>
          <w:rFonts w:ascii="Cambria" w:hAnsi="Cambria"/>
          <w:i/>
          <w:iCs/>
        </w:rPr>
        <w:t xml:space="preserve"> angles</w:t>
      </w:r>
      <w:r w:rsidR="00E049E4">
        <w:rPr>
          <w:rFonts w:ascii="Cambria" w:hAnsi="Cambria"/>
          <w:i/>
          <w:iCs/>
        </w:rPr>
        <w:t>, vertical flight, inverted flight, sidewise or backward flight (fo</w:t>
      </w:r>
      <w:r w:rsidR="002A1228">
        <w:rPr>
          <w:rFonts w:ascii="Cambria" w:hAnsi="Cambria"/>
          <w:i/>
          <w:iCs/>
        </w:rPr>
        <w:t xml:space="preserve">r helicopters), parking on ship, maximum durations for each of these maneuvers </w:t>
      </w:r>
      <w:r w:rsidR="00E049E4">
        <w:rPr>
          <w:rFonts w:ascii="Cambria" w:hAnsi="Cambria"/>
          <w:i/>
          <w:iCs/>
        </w:rPr>
        <w:t>etc&gt;</w:t>
      </w:r>
    </w:p>
    <w:p w:rsidR="00205A18" w:rsidRDefault="00205A18" w:rsidP="000209A2">
      <w:pPr>
        <w:spacing w:line="360" w:lineRule="auto"/>
        <w:ind w:left="1440"/>
        <w:jc w:val="both"/>
        <w:rPr>
          <w:rFonts w:ascii="Cambria" w:hAnsi="Cambria"/>
        </w:rPr>
      </w:pPr>
    </w:p>
    <w:p w:rsidR="00EB3C75" w:rsidRPr="00EB3C75" w:rsidRDefault="00EB3C75" w:rsidP="00EB3C75">
      <w:pPr>
        <w:spacing w:line="360" w:lineRule="auto"/>
        <w:ind w:left="1440"/>
        <w:jc w:val="right"/>
        <w:rPr>
          <w:rFonts w:ascii="Cambria" w:hAnsi="Cambria"/>
          <w:b/>
          <w:bCs/>
          <w:u w:val="single"/>
        </w:rPr>
      </w:pPr>
      <w:r w:rsidRPr="00EB3C75">
        <w:rPr>
          <w:b/>
          <w:bCs/>
          <w:color w:val="000000"/>
          <w:sz w:val="28"/>
          <w:szCs w:val="28"/>
          <w:u w:val="single"/>
        </w:rPr>
        <w:t xml:space="preserve">Appendix </w:t>
      </w:r>
      <w:r w:rsidR="00487FBE">
        <w:rPr>
          <w:b/>
          <w:bCs/>
          <w:color w:val="000000"/>
          <w:sz w:val="28"/>
          <w:szCs w:val="28"/>
          <w:u w:val="single"/>
        </w:rPr>
        <w:t>3</w:t>
      </w:r>
    </w:p>
    <w:p w:rsidR="00AE2DDD" w:rsidRDefault="00B71BF5" w:rsidP="00AD3899">
      <w:pPr>
        <w:pStyle w:val="Heading1"/>
        <w:numPr>
          <w:ilvl w:val="0"/>
          <w:numId w:val="0"/>
        </w:numPr>
        <w:ind w:left="432" w:hanging="432"/>
      </w:pPr>
      <w:bookmarkStart w:id="294" w:name="_Toc403118536"/>
      <w:bookmarkStart w:id="295" w:name="_Toc403119117"/>
      <w:bookmarkStart w:id="296" w:name="_Toc403119802"/>
      <w:bookmarkStart w:id="297" w:name="_Toc403120279"/>
      <w:bookmarkStart w:id="298" w:name="_Toc453859268"/>
      <w:r>
        <w:t>QUALIFICATION TEST PROFILE</w:t>
      </w:r>
      <w:bookmarkEnd w:id="294"/>
      <w:bookmarkEnd w:id="295"/>
      <w:bookmarkEnd w:id="296"/>
      <w:bookmarkEnd w:id="297"/>
      <w:bookmarkEnd w:id="298"/>
      <w:r>
        <w:t xml:space="preserve"> </w:t>
      </w:r>
      <w:r w:rsidR="00846627">
        <w:t xml:space="preserve">        </w:t>
      </w:r>
    </w:p>
    <w:p w:rsidR="003049BC" w:rsidRDefault="00AE2DDD" w:rsidP="00AD3899">
      <w:bookmarkStart w:id="299" w:name="_Toc452643622"/>
      <w:r w:rsidRPr="005529A7">
        <w:t xml:space="preserve">&lt; </w:t>
      </w:r>
      <w:r w:rsidR="005529A7">
        <w:t xml:space="preserve">The table below lists all the tests as per MIL standards. </w:t>
      </w:r>
      <w:r w:rsidRPr="005529A7">
        <w:t xml:space="preserve">Depending on the type of the </w:t>
      </w:r>
      <w:r w:rsidR="005529A7" w:rsidRPr="005529A7">
        <w:t xml:space="preserve">equipment, </w:t>
      </w:r>
      <w:r w:rsidRPr="005529A7">
        <w:t>mounting details</w:t>
      </w:r>
      <w:r w:rsidR="005529A7" w:rsidRPr="005529A7">
        <w:t xml:space="preserve"> and user requirements</w:t>
      </w:r>
      <w:r w:rsidRPr="005529A7">
        <w:t xml:space="preserve">, </w:t>
      </w:r>
      <w:r w:rsidR="005529A7" w:rsidRPr="005529A7">
        <w:t>some of the tests in the following table may be removed</w:t>
      </w:r>
      <w:r w:rsidR="00CF2C8D">
        <w:t xml:space="preserve"> or some others may be added</w:t>
      </w:r>
      <w:r w:rsidR="005529A7" w:rsidRPr="005529A7">
        <w:t>&gt;.</w:t>
      </w:r>
      <w:bookmarkEnd w:id="299"/>
      <w:r w:rsidR="00846627" w:rsidRPr="005529A7">
        <w:t xml:space="preserve">   </w:t>
      </w:r>
    </w:p>
    <w:p w:rsidR="00E218F4" w:rsidRPr="00E218F4" w:rsidRDefault="00E218F4" w:rsidP="00E218F4">
      <w:pPr>
        <w:rPr>
          <w:lang w:bidi="hi-I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4203"/>
        <w:gridCol w:w="5245"/>
      </w:tblGrid>
      <w:tr w:rsidR="00B71BF5" w:rsidRPr="0033209C" w:rsidTr="00143CBB">
        <w:trPr>
          <w:trHeight w:val="149"/>
        </w:trPr>
        <w:tc>
          <w:tcPr>
            <w:tcW w:w="583" w:type="dxa"/>
          </w:tcPr>
          <w:p w:rsidR="00B71BF5" w:rsidRPr="0033209C" w:rsidRDefault="00B71BF5" w:rsidP="00E4293E">
            <w:pPr>
              <w:spacing w:line="276" w:lineRule="auto"/>
              <w:jc w:val="both"/>
              <w:rPr>
                <w:rFonts w:ascii="Cambria" w:hAnsi="Cambria"/>
                <w:b/>
              </w:rPr>
            </w:pPr>
            <w:r w:rsidRPr="0033209C">
              <w:rPr>
                <w:rFonts w:ascii="Cambria" w:hAnsi="Cambria"/>
                <w:b/>
              </w:rPr>
              <w:t>Sl.</w:t>
            </w:r>
          </w:p>
          <w:p w:rsidR="00B71BF5" w:rsidRPr="0033209C" w:rsidRDefault="00B71BF5" w:rsidP="00E4293E">
            <w:pPr>
              <w:spacing w:line="276" w:lineRule="auto"/>
              <w:jc w:val="both"/>
              <w:rPr>
                <w:rFonts w:ascii="Cambria" w:hAnsi="Cambria"/>
                <w:b/>
              </w:rPr>
            </w:pPr>
            <w:r w:rsidRPr="0033209C">
              <w:rPr>
                <w:rFonts w:ascii="Cambria" w:hAnsi="Cambria"/>
                <w:b/>
              </w:rPr>
              <w:t>No.</w:t>
            </w:r>
          </w:p>
        </w:tc>
        <w:tc>
          <w:tcPr>
            <w:tcW w:w="4203" w:type="dxa"/>
          </w:tcPr>
          <w:p w:rsidR="00B71BF5" w:rsidRPr="0033209C" w:rsidRDefault="00B71BF5" w:rsidP="00E4293E">
            <w:pPr>
              <w:spacing w:line="276" w:lineRule="auto"/>
              <w:jc w:val="both"/>
              <w:rPr>
                <w:rFonts w:ascii="Cambria" w:hAnsi="Cambria"/>
                <w:b/>
              </w:rPr>
            </w:pPr>
            <w:r w:rsidRPr="0033209C">
              <w:rPr>
                <w:rFonts w:ascii="Cambria" w:hAnsi="Cambria"/>
                <w:b/>
              </w:rPr>
              <w:t xml:space="preserve">Name of the </w:t>
            </w:r>
          </w:p>
          <w:p w:rsidR="00B71BF5" w:rsidRPr="0033209C" w:rsidRDefault="00B71BF5" w:rsidP="00E4293E">
            <w:pPr>
              <w:spacing w:line="276" w:lineRule="auto"/>
              <w:jc w:val="both"/>
              <w:rPr>
                <w:rFonts w:ascii="Cambria" w:hAnsi="Cambria"/>
                <w:b/>
              </w:rPr>
            </w:pPr>
            <w:r w:rsidRPr="0033209C">
              <w:rPr>
                <w:rFonts w:ascii="Cambria" w:hAnsi="Cambria"/>
                <w:b/>
              </w:rPr>
              <w:t xml:space="preserve">Test </w:t>
            </w:r>
          </w:p>
        </w:tc>
        <w:tc>
          <w:tcPr>
            <w:tcW w:w="5245" w:type="dxa"/>
          </w:tcPr>
          <w:p w:rsidR="00B71BF5" w:rsidRPr="0033209C" w:rsidRDefault="00F15B84" w:rsidP="00F15B84">
            <w:pPr>
              <w:spacing w:line="360" w:lineRule="auto"/>
              <w:jc w:val="both"/>
              <w:rPr>
                <w:rFonts w:ascii="Cambria" w:hAnsi="Cambria"/>
                <w:b/>
              </w:rPr>
            </w:pPr>
            <w:r>
              <w:rPr>
                <w:rFonts w:ascii="Cambria" w:hAnsi="Cambria"/>
                <w:b/>
              </w:rPr>
              <w:t>Standard, Method/ Clause and Procedure</w:t>
            </w:r>
          </w:p>
        </w:tc>
      </w:tr>
      <w:tr w:rsidR="00B71BF5" w:rsidRPr="0033209C" w:rsidTr="00143CBB">
        <w:trPr>
          <w:trHeight w:val="149"/>
        </w:trPr>
        <w:tc>
          <w:tcPr>
            <w:tcW w:w="583" w:type="dxa"/>
          </w:tcPr>
          <w:p w:rsidR="00B71BF5" w:rsidRPr="0033209C" w:rsidRDefault="00B71BF5" w:rsidP="00D00383">
            <w:pPr>
              <w:spacing w:line="360" w:lineRule="auto"/>
              <w:jc w:val="both"/>
              <w:rPr>
                <w:rFonts w:ascii="Cambria" w:hAnsi="Cambria"/>
                <w:b/>
              </w:rPr>
            </w:pPr>
            <w:r>
              <w:rPr>
                <w:rFonts w:ascii="Cambria" w:hAnsi="Cambria"/>
                <w:b/>
              </w:rPr>
              <w:t>1</w:t>
            </w:r>
          </w:p>
        </w:tc>
        <w:tc>
          <w:tcPr>
            <w:tcW w:w="4203" w:type="dxa"/>
          </w:tcPr>
          <w:p w:rsidR="00B71BF5" w:rsidRPr="0033209C" w:rsidRDefault="00B71BF5" w:rsidP="00D00383">
            <w:pPr>
              <w:spacing w:line="360" w:lineRule="auto"/>
              <w:jc w:val="both"/>
              <w:rPr>
                <w:rFonts w:ascii="Cambria" w:hAnsi="Cambria"/>
              </w:rPr>
            </w:pPr>
            <w:r w:rsidRPr="0033209C">
              <w:rPr>
                <w:rFonts w:ascii="Cambria" w:hAnsi="Cambria"/>
              </w:rPr>
              <w:t>Low pressure (altitude)</w:t>
            </w:r>
          </w:p>
        </w:tc>
        <w:tc>
          <w:tcPr>
            <w:tcW w:w="5245" w:type="dxa"/>
          </w:tcPr>
          <w:p w:rsidR="00B71BF5" w:rsidRPr="005B54DF" w:rsidRDefault="00E72D22" w:rsidP="005B54DF">
            <w:pPr>
              <w:spacing w:line="360" w:lineRule="auto"/>
              <w:jc w:val="both"/>
              <w:rPr>
                <w:rFonts w:ascii="Cambria" w:hAnsi="Cambria"/>
              </w:rPr>
            </w:pPr>
            <w:r>
              <w:rPr>
                <w:rFonts w:ascii="Cambria" w:hAnsi="Cambria"/>
              </w:rPr>
              <w:t>MIL-STD-810G M</w:t>
            </w:r>
            <w:r w:rsidR="00B71BF5" w:rsidRPr="005B54DF">
              <w:rPr>
                <w:rFonts w:ascii="Cambria" w:hAnsi="Cambria"/>
              </w:rPr>
              <w:t>ethod 500.</w:t>
            </w:r>
            <w:r w:rsidR="005B54DF" w:rsidRPr="005B54DF">
              <w:rPr>
                <w:rFonts w:ascii="Cambria" w:hAnsi="Cambria"/>
              </w:rPr>
              <w:t>5</w:t>
            </w:r>
            <w:r w:rsidR="00B71BF5" w:rsidRPr="005B54DF">
              <w:rPr>
                <w:rFonts w:ascii="Cambria" w:hAnsi="Cambria"/>
              </w:rPr>
              <w:t xml:space="preserve"> </w:t>
            </w:r>
            <w:r w:rsidR="005B54DF" w:rsidRPr="005B54DF">
              <w:rPr>
                <w:rFonts w:ascii="Cambria" w:hAnsi="Cambria"/>
              </w:rPr>
              <w:t>P</w:t>
            </w:r>
            <w:r w:rsidR="00B71BF5" w:rsidRPr="005B54DF">
              <w:rPr>
                <w:rFonts w:ascii="Cambria" w:hAnsi="Cambria"/>
              </w:rPr>
              <w:t>rocedure-ІІ</w:t>
            </w:r>
          </w:p>
        </w:tc>
      </w:tr>
      <w:tr w:rsidR="00B71BF5" w:rsidRPr="0033209C" w:rsidTr="00143CBB">
        <w:trPr>
          <w:trHeight w:val="149"/>
        </w:trPr>
        <w:tc>
          <w:tcPr>
            <w:tcW w:w="583" w:type="dxa"/>
          </w:tcPr>
          <w:p w:rsidR="00B71BF5" w:rsidRPr="0033209C" w:rsidRDefault="00B71BF5" w:rsidP="00D00383">
            <w:pPr>
              <w:spacing w:line="360" w:lineRule="auto"/>
              <w:jc w:val="both"/>
              <w:rPr>
                <w:rFonts w:ascii="Cambria" w:hAnsi="Cambria"/>
                <w:b/>
              </w:rPr>
            </w:pPr>
            <w:r>
              <w:rPr>
                <w:rFonts w:ascii="Cambria" w:hAnsi="Cambria"/>
                <w:b/>
              </w:rPr>
              <w:t>2</w:t>
            </w:r>
          </w:p>
        </w:tc>
        <w:tc>
          <w:tcPr>
            <w:tcW w:w="4203" w:type="dxa"/>
          </w:tcPr>
          <w:p w:rsidR="00B71BF5" w:rsidRPr="0033209C" w:rsidRDefault="00B71BF5" w:rsidP="00D00383">
            <w:pPr>
              <w:spacing w:line="360" w:lineRule="auto"/>
              <w:jc w:val="both"/>
              <w:rPr>
                <w:rFonts w:ascii="Cambria" w:hAnsi="Cambria"/>
              </w:rPr>
            </w:pPr>
            <w:r w:rsidRPr="0033209C">
              <w:rPr>
                <w:rFonts w:ascii="Cambria" w:hAnsi="Cambria"/>
              </w:rPr>
              <w:t xml:space="preserve">High temperature </w:t>
            </w:r>
          </w:p>
        </w:tc>
        <w:tc>
          <w:tcPr>
            <w:tcW w:w="5245" w:type="dxa"/>
          </w:tcPr>
          <w:p w:rsidR="00B71BF5" w:rsidRPr="005B54DF" w:rsidRDefault="00E72D22" w:rsidP="005B54DF">
            <w:pPr>
              <w:spacing w:line="360" w:lineRule="auto"/>
              <w:jc w:val="both"/>
              <w:rPr>
                <w:rFonts w:ascii="Cambria" w:hAnsi="Cambria"/>
              </w:rPr>
            </w:pPr>
            <w:r>
              <w:rPr>
                <w:rFonts w:ascii="Cambria" w:hAnsi="Cambria"/>
              </w:rPr>
              <w:t>MIL-STD-810G M</w:t>
            </w:r>
            <w:r w:rsidR="00B71BF5" w:rsidRPr="005B54DF">
              <w:rPr>
                <w:rFonts w:ascii="Cambria" w:hAnsi="Cambria"/>
              </w:rPr>
              <w:t>ethod 501.</w:t>
            </w:r>
            <w:r w:rsidR="005B54DF">
              <w:rPr>
                <w:rFonts w:ascii="Cambria" w:hAnsi="Cambria"/>
              </w:rPr>
              <w:t>5 P</w:t>
            </w:r>
            <w:r w:rsidR="00B71BF5" w:rsidRPr="005B54DF">
              <w:rPr>
                <w:rFonts w:ascii="Cambria" w:hAnsi="Cambria"/>
              </w:rPr>
              <w:t>rocedure І &amp; ІІ</w:t>
            </w:r>
          </w:p>
        </w:tc>
      </w:tr>
      <w:tr w:rsidR="00B71BF5" w:rsidRPr="0033209C" w:rsidTr="00143CBB">
        <w:trPr>
          <w:trHeight w:val="149"/>
        </w:trPr>
        <w:tc>
          <w:tcPr>
            <w:tcW w:w="583" w:type="dxa"/>
          </w:tcPr>
          <w:p w:rsidR="00B71BF5" w:rsidRPr="0033209C" w:rsidRDefault="00B71BF5" w:rsidP="00D00383">
            <w:pPr>
              <w:spacing w:line="360" w:lineRule="auto"/>
              <w:jc w:val="both"/>
              <w:rPr>
                <w:rFonts w:ascii="Cambria" w:hAnsi="Cambria"/>
                <w:b/>
              </w:rPr>
            </w:pPr>
            <w:r>
              <w:rPr>
                <w:rFonts w:ascii="Cambria" w:hAnsi="Cambria"/>
                <w:b/>
              </w:rPr>
              <w:t>3</w:t>
            </w:r>
          </w:p>
        </w:tc>
        <w:tc>
          <w:tcPr>
            <w:tcW w:w="4203" w:type="dxa"/>
          </w:tcPr>
          <w:p w:rsidR="00B71BF5" w:rsidRPr="0033209C" w:rsidRDefault="00B71BF5" w:rsidP="00D00383">
            <w:pPr>
              <w:spacing w:line="360" w:lineRule="auto"/>
              <w:jc w:val="both"/>
              <w:rPr>
                <w:rFonts w:ascii="Cambria" w:hAnsi="Cambria"/>
              </w:rPr>
            </w:pPr>
            <w:r w:rsidRPr="0033209C">
              <w:rPr>
                <w:rFonts w:ascii="Cambria" w:hAnsi="Cambria"/>
              </w:rPr>
              <w:t xml:space="preserve">Low temperature </w:t>
            </w:r>
          </w:p>
        </w:tc>
        <w:tc>
          <w:tcPr>
            <w:tcW w:w="5245" w:type="dxa"/>
          </w:tcPr>
          <w:p w:rsidR="00B71BF5" w:rsidRPr="005B54DF" w:rsidRDefault="00E72D22" w:rsidP="005B54DF">
            <w:pPr>
              <w:spacing w:line="360" w:lineRule="auto"/>
              <w:jc w:val="both"/>
              <w:rPr>
                <w:rFonts w:ascii="Cambria" w:hAnsi="Cambria"/>
              </w:rPr>
            </w:pPr>
            <w:r>
              <w:rPr>
                <w:rFonts w:ascii="Cambria" w:hAnsi="Cambria"/>
              </w:rPr>
              <w:t>MIL-STD-810G M</w:t>
            </w:r>
            <w:r w:rsidR="00B71BF5" w:rsidRPr="005B54DF">
              <w:rPr>
                <w:rFonts w:ascii="Cambria" w:hAnsi="Cambria"/>
              </w:rPr>
              <w:t>ethod 502.</w:t>
            </w:r>
            <w:r w:rsidR="005B54DF">
              <w:rPr>
                <w:rFonts w:ascii="Cambria" w:hAnsi="Cambria"/>
              </w:rPr>
              <w:t>5</w:t>
            </w:r>
          </w:p>
        </w:tc>
      </w:tr>
      <w:tr w:rsidR="005B54DF" w:rsidRPr="0033209C" w:rsidTr="00143CBB">
        <w:trPr>
          <w:trHeight w:val="149"/>
        </w:trPr>
        <w:tc>
          <w:tcPr>
            <w:tcW w:w="583" w:type="dxa"/>
          </w:tcPr>
          <w:p w:rsidR="005B54DF" w:rsidRDefault="005B54DF" w:rsidP="00D00383">
            <w:pPr>
              <w:spacing w:line="360" w:lineRule="auto"/>
              <w:jc w:val="both"/>
              <w:rPr>
                <w:rFonts w:ascii="Cambria" w:hAnsi="Cambria"/>
                <w:b/>
              </w:rPr>
            </w:pPr>
            <w:r>
              <w:rPr>
                <w:rFonts w:ascii="Cambria" w:hAnsi="Cambria"/>
                <w:b/>
              </w:rPr>
              <w:t>4</w:t>
            </w:r>
          </w:p>
        </w:tc>
        <w:tc>
          <w:tcPr>
            <w:tcW w:w="4203" w:type="dxa"/>
          </w:tcPr>
          <w:p w:rsidR="005B54DF" w:rsidRPr="0033209C" w:rsidRDefault="005B54DF" w:rsidP="00D00383">
            <w:pPr>
              <w:spacing w:line="360" w:lineRule="auto"/>
              <w:jc w:val="both"/>
              <w:rPr>
                <w:rFonts w:ascii="Cambria" w:hAnsi="Cambria"/>
              </w:rPr>
            </w:pPr>
            <w:r>
              <w:rPr>
                <w:rFonts w:ascii="Cambria" w:hAnsi="Cambria"/>
              </w:rPr>
              <w:t>Thermal Shock</w:t>
            </w:r>
          </w:p>
        </w:tc>
        <w:tc>
          <w:tcPr>
            <w:tcW w:w="5245" w:type="dxa"/>
          </w:tcPr>
          <w:p w:rsidR="005B54DF" w:rsidRPr="005B54DF" w:rsidRDefault="00E72D22" w:rsidP="005B54DF">
            <w:pPr>
              <w:spacing w:line="360" w:lineRule="auto"/>
              <w:jc w:val="both"/>
              <w:rPr>
                <w:rFonts w:ascii="Cambria" w:hAnsi="Cambria"/>
              </w:rPr>
            </w:pPr>
            <w:r>
              <w:rPr>
                <w:rFonts w:ascii="Cambria" w:hAnsi="Cambria"/>
              </w:rPr>
              <w:t>MIL-STD-810G M</w:t>
            </w:r>
            <w:r w:rsidR="005B54DF" w:rsidRPr="005B54DF">
              <w:rPr>
                <w:rFonts w:ascii="Cambria" w:hAnsi="Cambria"/>
              </w:rPr>
              <w:t>ethod 50</w:t>
            </w:r>
            <w:r w:rsidR="005B54DF">
              <w:rPr>
                <w:rFonts w:ascii="Cambria" w:hAnsi="Cambria"/>
              </w:rPr>
              <w:t>3</w:t>
            </w:r>
            <w:r w:rsidR="005B54DF" w:rsidRPr="005B54DF">
              <w:rPr>
                <w:rFonts w:ascii="Cambria" w:hAnsi="Cambria"/>
              </w:rPr>
              <w:t>.</w:t>
            </w:r>
            <w:r w:rsidR="005B54DF">
              <w:rPr>
                <w:rFonts w:ascii="Cambria" w:hAnsi="Cambria"/>
              </w:rPr>
              <w:t>5 Procedure I-C</w:t>
            </w:r>
          </w:p>
        </w:tc>
      </w:tr>
      <w:tr w:rsidR="00143CBB" w:rsidRPr="0033209C" w:rsidTr="00143CBB">
        <w:trPr>
          <w:trHeight w:val="149"/>
        </w:trPr>
        <w:tc>
          <w:tcPr>
            <w:tcW w:w="583" w:type="dxa"/>
          </w:tcPr>
          <w:p w:rsidR="00143CBB" w:rsidRPr="0033209C" w:rsidRDefault="00143CBB" w:rsidP="00EF52AA">
            <w:pPr>
              <w:spacing w:line="360" w:lineRule="auto"/>
              <w:jc w:val="both"/>
              <w:rPr>
                <w:rFonts w:ascii="Cambria" w:hAnsi="Cambria"/>
                <w:b/>
              </w:rPr>
            </w:pPr>
            <w:r>
              <w:rPr>
                <w:rFonts w:ascii="Cambria" w:hAnsi="Cambria"/>
                <w:b/>
              </w:rPr>
              <w:t>5</w:t>
            </w:r>
          </w:p>
        </w:tc>
        <w:tc>
          <w:tcPr>
            <w:tcW w:w="4203" w:type="dxa"/>
          </w:tcPr>
          <w:p w:rsidR="00143CBB" w:rsidRPr="0033209C" w:rsidRDefault="00143CBB" w:rsidP="00D00383">
            <w:pPr>
              <w:spacing w:line="360" w:lineRule="auto"/>
              <w:jc w:val="both"/>
              <w:rPr>
                <w:rFonts w:ascii="Cambria" w:hAnsi="Cambria"/>
              </w:rPr>
            </w:pPr>
            <w:r>
              <w:rPr>
                <w:rFonts w:ascii="Cambria" w:hAnsi="Cambria"/>
              </w:rPr>
              <w:t>Contamination by Fluids</w:t>
            </w:r>
          </w:p>
        </w:tc>
        <w:tc>
          <w:tcPr>
            <w:tcW w:w="5245" w:type="dxa"/>
          </w:tcPr>
          <w:p w:rsidR="00143CBB" w:rsidRPr="005B54DF" w:rsidRDefault="00143CBB" w:rsidP="00D00383">
            <w:pPr>
              <w:spacing w:line="360" w:lineRule="auto"/>
              <w:jc w:val="both"/>
              <w:rPr>
                <w:rFonts w:ascii="Cambria" w:hAnsi="Cambria"/>
              </w:rPr>
            </w:pPr>
            <w:r w:rsidRPr="005B54DF">
              <w:rPr>
                <w:rFonts w:ascii="Cambria" w:hAnsi="Cambria"/>
              </w:rPr>
              <w:t>MIL-STD-810G Method 504.1 Procedure I</w:t>
            </w:r>
          </w:p>
        </w:tc>
      </w:tr>
      <w:tr w:rsidR="00143CBB" w:rsidRPr="0033209C" w:rsidTr="00143CBB">
        <w:trPr>
          <w:trHeight w:val="149"/>
        </w:trPr>
        <w:tc>
          <w:tcPr>
            <w:tcW w:w="583" w:type="dxa"/>
          </w:tcPr>
          <w:p w:rsidR="00143CBB" w:rsidRPr="0033209C" w:rsidRDefault="00143CBB" w:rsidP="00EF52AA">
            <w:pPr>
              <w:spacing w:line="360" w:lineRule="auto"/>
              <w:jc w:val="both"/>
              <w:rPr>
                <w:rFonts w:ascii="Cambria" w:hAnsi="Cambria"/>
                <w:b/>
              </w:rPr>
            </w:pPr>
            <w:r>
              <w:rPr>
                <w:rFonts w:ascii="Cambria" w:hAnsi="Cambria"/>
                <w:b/>
              </w:rPr>
              <w:t>6</w:t>
            </w:r>
          </w:p>
        </w:tc>
        <w:tc>
          <w:tcPr>
            <w:tcW w:w="4203" w:type="dxa"/>
          </w:tcPr>
          <w:p w:rsidR="00143CBB" w:rsidRPr="0033209C" w:rsidRDefault="00143CBB" w:rsidP="00EF52AA">
            <w:pPr>
              <w:spacing w:line="360" w:lineRule="auto"/>
              <w:jc w:val="both"/>
              <w:rPr>
                <w:rFonts w:ascii="Cambria" w:hAnsi="Cambria"/>
              </w:rPr>
            </w:pPr>
            <w:r w:rsidRPr="0033209C">
              <w:rPr>
                <w:rFonts w:ascii="Cambria" w:hAnsi="Cambria"/>
              </w:rPr>
              <w:t xml:space="preserve">Solar radiation </w:t>
            </w:r>
          </w:p>
        </w:tc>
        <w:tc>
          <w:tcPr>
            <w:tcW w:w="5245" w:type="dxa"/>
          </w:tcPr>
          <w:p w:rsidR="00143CBB" w:rsidRPr="005B54DF" w:rsidRDefault="00143CBB" w:rsidP="00EF52AA">
            <w:pPr>
              <w:spacing w:line="360" w:lineRule="auto"/>
              <w:jc w:val="both"/>
              <w:rPr>
                <w:rFonts w:ascii="Cambria" w:hAnsi="Cambria"/>
              </w:rPr>
            </w:pPr>
            <w:r>
              <w:rPr>
                <w:rFonts w:ascii="Cambria" w:hAnsi="Cambria"/>
              </w:rPr>
              <w:t>MIL-STD-810G Method 505.5 Procedure II</w:t>
            </w:r>
          </w:p>
        </w:tc>
      </w:tr>
      <w:tr w:rsidR="00143CBB" w:rsidRPr="0033209C" w:rsidTr="00143CBB">
        <w:trPr>
          <w:trHeight w:val="149"/>
        </w:trPr>
        <w:tc>
          <w:tcPr>
            <w:tcW w:w="583" w:type="dxa"/>
          </w:tcPr>
          <w:p w:rsidR="00143CBB" w:rsidRPr="0033209C" w:rsidRDefault="00143CBB" w:rsidP="00EF52AA">
            <w:pPr>
              <w:spacing w:line="360" w:lineRule="auto"/>
              <w:jc w:val="both"/>
              <w:rPr>
                <w:rFonts w:ascii="Cambria" w:hAnsi="Cambria"/>
                <w:b/>
              </w:rPr>
            </w:pPr>
            <w:r>
              <w:rPr>
                <w:rFonts w:ascii="Cambria" w:hAnsi="Cambria"/>
                <w:b/>
              </w:rPr>
              <w:t>7</w:t>
            </w:r>
          </w:p>
        </w:tc>
        <w:tc>
          <w:tcPr>
            <w:tcW w:w="4203" w:type="dxa"/>
          </w:tcPr>
          <w:p w:rsidR="00143CBB" w:rsidRPr="0033209C" w:rsidRDefault="00143CBB" w:rsidP="00D00383">
            <w:pPr>
              <w:spacing w:line="360" w:lineRule="auto"/>
              <w:jc w:val="both"/>
              <w:rPr>
                <w:rFonts w:ascii="Cambria" w:hAnsi="Cambria"/>
              </w:rPr>
            </w:pPr>
            <w:r>
              <w:rPr>
                <w:rFonts w:ascii="Cambria" w:hAnsi="Cambria"/>
              </w:rPr>
              <w:t xml:space="preserve">Blowing </w:t>
            </w:r>
            <w:r w:rsidRPr="0033209C">
              <w:rPr>
                <w:rFonts w:ascii="Cambria" w:hAnsi="Cambria"/>
              </w:rPr>
              <w:t>Rain</w:t>
            </w:r>
            <w:r>
              <w:rPr>
                <w:rFonts w:ascii="Cambria" w:hAnsi="Cambria"/>
              </w:rPr>
              <w:t>/ Rain Drip</w:t>
            </w:r>
            <w:r w:rsidRPr="0033209C">
              <w:rPr>
                <w:rFonts w:ascii="Cambria" w:hAnsi="Cambria"/>
              </w:rPr>
              <w:t xml:space="preserve"> Test</w:t>
            </w:r>
          </w:p>
        </w:tc>
        <w:tc>
          <w:tcPr>
            <w:tcW w:w="5245" w:type="dxa"/>
          </w:tcPr>
          <w:p w:rsidR="00143CBB" w:rsidRPr="005B54DF" w:rsidRDefault="00143CBB" w:rsidP="00913E18">
            <w:pPr>
              <w:spacing w:line="360" w:lineRule="auto"/>
              <w:jc w:val="both"/>
              <w:rPr>
                <w:rFonts w:ascii="Cambria" w:hAnsi="Cambria"/>
              </w:rPr>
            </w:pPr>
            <w:r w:rsidRPr="005B54DF">
              <w:rPr>
                <w:rFonts w:ascii="Cambria" w:hAnsi="Cambria"/>
              </w:rPr>
              <w:t>MIL-STD-810G Method 506.</w:t>
            </w:r>
            <w:r>
              <w:rPr>
                <w:rFonts w:ascii="Cambria" w:hAnsi="Cambria"/>
              </w:rPr>
              <w:t>5 Procedure I and III</w:t>
            </w:r>
            <w:r w:rsidRPr="005B54DF">
              <w:rPr>
                <w:rFonts w:ascii="Cambria" w:hAnsi="Cambria"/>
              </w:rPr>
              <w:t xml:space="preserve"> </w:t>
            </w:r>
          </w:p>
        </w:tc>
      </w:tr>
      <w:tr w:rsidR="00143CBB" w:rsidRPr="0033209C" w:rsidTr="00143CBB">
        <w:trPr>
          <w:trHeight w:val="149"/>
        </w:trPr>
        <w:tc>
          <w:tcPr>
            <w:tcW w:w="583" w:type="dxa"/>
          </w:tcPr>
          <w:p w:rsidR="00143CBB" w:rsidRPr="0033209C" w:rsidRDefault="00143CBB" w:rsidP="00EF52AA">
            <w:pPr>
              <w:spacing w:line="360" w:lineRule="auto"/>
              <w:jc w:val="both"/>
              <w:rPr>
                <w:rFonts w:ascii="Cambria" w:hAnsi="Cambria"/>
                <w:b/>
              </w:rPr>
            </w:pPr>
            <w:r>
              <w:rPr>
                <w:rFonts w:ascii="Cambria" w:hAnsi="Cambria"/>
                <w:b/>
              </w:rPr>
              <w:t>8</w:t>
            </w:r>
          </w:p>
        </w:tc>
        <w:tc>
          <w:tcPr>
            <w:tcW w:w="4203" w:type="dxa"/>
          </w:tcPr>
          <w:p w:rsidR="00143CBB" w:rsidRPr="0033209C" w:rsidRDefault="00143CBB" w:rsidP="00D00383">
            <w:pPr>
              <w:spacing w:line="360" w:lineRule="auto"/>
              <w:jc w:val="both"/>
              <w:rPr>
                <w:rFonts w:ascii="Cambria" w:hAnsi="Cambria"/>
              </w:rPr>
            </w:pPr>
            <w:r w:rsidRPr="0033209C">
              <w:rPr>
                <w:rFonts w:ascii="Cambria" w:hAnsi="Cambria"/>
              </w:rPr>
              <w:t xml:space="preserve">Humidity </w:t>
            </w:r>
          </w:p>
        </w:tc>
        <w:tc>
          <w:tcPr>
            <w:tcW w:w="5245" w:type="dxa"/>
          </w:tcPr>
          <w:p w:rsidR="00143CBB" w:rsidRPr="005B54DF" w:rsidRDefault="00143CBB" w:rsidP="00913E18">
            <w:pPr>
              <w:spacing w:line="360" w:lineRule="auto"/>
              <w:jc w:val="both"/>
              <w:rPr>
                <w:rFonts w:ascii="Cambria" w:hAnsi="Cambria"/>
              </w:rPr>
            </w:pPr>
            <w:r w:rsidRPr="005B54DF">
              <w:rPr>
                <w:rFonts w:ascii="Cambria" w:hAnsi="Cambria"/>
              </w:rPr>
              <w:t>MIL-STD-810G Method 507.</w:t>
            </w:r>
            <w:r>
              <w:rPr>
                <w:rFonts w:ascii="Cambria" w:hAnsi="Cambria"/>
              </w:rPr>
              <w:t>5 Procedure II</w:t>
            </w:r>
            <w:r w:rsidRPr="005B54DF">
              <w:rPr>
                <w:rFonts w:ascii="Cambria" w:hAnsi="Cambria"/>
              </w:rPr>
              <w:t xml:space="preserve"> </w:t>
            </w:r>
          </w:p>
        </w:tc>
      </w:tr>
      <w:tr w:rsidR="00143CBB" w:rsidRPr="0033209C" w:rsidTr="00143CBB">
        <w:trPr>
          <w:trHeight w:val="352"/>
        </w:trPr>
        <w:tc>
          <w:tcPr>
            <w:tcW w:w="583" w:type="dxa"/>
          </w:tcPr>
          <w:p w:rsidR="00143CBB" w:rsidRPr="0033209C" w:rsidRDefault="00143CBB" w:rsidP="00EF52AA">
            <w:pPr>
              <w:spacing w:line="360" w:lineRule="auto"/>
              <w:jc w:val="both"/>
              <w:rPr>
                <w:rFonts w:ascii="Cambria" w:hAnsi="Cambria"/>
                <w:b/>
              </w:rPr>
            </w:pPr>
            <w:r>
              <w:rPr>
                <w:rFonts w:ascii="Cambria" w:hAnsi="Cambria"/>
                <w:b/>
              </w:rPr>
              <w:lastRenderedPageBreak/>
              <w:t>9</w:t>
            </w:r>
          </w:p>
        </w:tc>
        <w:tc>
          <w:tcPr>
            <w:tcW w:w="4203" w:type="dxa"/>
          </w:tcPr>
          <w:p w:rsidR="00143CBB" w:rsidRPr="0033209C" w:rsidRDefault="00143CBB" w:rsidP="00D00383">
            <w:pPr>
              <w:spacing w:line="360" w:lineRule="auto"/>
              <w:jc w:val="both"/>
              <w:rPr>
                <w:rFonts w:ascii="Cambria" w:hAnsi="Cambria"/>
              </w:rPr>
            </w:pPr>
            <w:r w:rsidRPr="0033209C">
              <w:rPr>
                <w:rFonts w:ascii="Cambria" w:hAnsi="Cambria"/>
              </w:rPr>
              <w:t xml:space="preserve">Fungus </w:t>
            </w:r>
          </w:p>
        </w:tc>
        <w:tc>
          <w:tcPr>
            <w:tcW w:w="5245" w:type="dxa"/>
          </w:tcPr>
          <w:p w:rsidR="00143CBB" w:rsidRPr="005B54DF" w:rsidRDefault="00143CBB" w:rsidP="009866FC">
            <w:pPr>
              <w:spacing w:line="360" w:lineRule="auto"/>
              <w:jc w:val="both"/>
              <w:rPr>
                <w:rFonts w:ascii="Cambria" w:hAnsi="Cambria"/>
              </w:rPr>
            </w:pPr>
            <w:r w:rsidRPr="005B54DF">
              <w:rPr>
                <w:rFonts w:ascii="Cambria" w:hAnsi="Cambria"/>
              </w:rPr>
              <w:t>MIL-STD-810G Method 508.</w:t>
            </w:r>
            <w:r>
              <w:rPr>
                <w:rFonts w:ascii="Cambria" w:hAnsi="Cambria"/>
              </w:rPr>
              <w:t>6</w:t>
            </w:r>
          </w:p>
        </w:tc>
      </w:tr>
      <w:tr w:rsidR="00143CBB" w:rsidRPr="0033209C" w:rsidTr="00143CBB">
        <w:trPr>
          <w:trHeight w:val="391"/>
        </w:trPr>
        <w:tc>
          <w:tcPr>
            <w:tcW w:w="583" w:type="dxa"/>
          </w:tcPr>
          <w:p w:rsidR="00143CBB" w:rsidRPr="0033209C" w:rsidRDefault="00143CBB" w:rsidP="00EF52AA">
            <w:pPr>
              <w:spacing w:line="360" w:lineRule="auto"/>
              <w:jc w:val="both"/>
              <w:rPr>
                <w:rFonts w:ascii="Cambria" w:hAnsi="Cambria"/>
                <w:b/>
              </w:rPr>
            </w:pPr>
            <w:r>
              <w:rPr>
                <w:rFonts w:ascii="Cambria" w:hAnsi="Cambria"/>
                <w:b/>
              </w:rPr>
              <w:t>10</w:t>
            </w:r>
          </w:p>
        </w:tc>
        <w:tc>
          <w:tcPr>
            <w:tcW w:w="4203" w:type="dxa"/>
          </w:tcPr>
          <w:p w:rsidR="00143CBB" w:rsidRPr="0033209C" w:rsidRDefault="00143CBB" w:rsidP="00D00383">
            <w:pPr>
              <w:spacing w:line="360" w:lineRule="auto"/>
              <w:jc w:val="both"/>
              <w:rPr>
                <w:rFonts w:ascii="Cambria" w:hAnsi="Cambria"/>
              </w:rPr>
            </w:pPr>
            <w:r w:rsidRPr="0033209C">
              <w:rPr>
                <w:rFonts w:ascii="Cambria" w:hAnsi="Cambria"/>
              </w:rPr>
              <w:t>Salt fog</w:t>
            </w:r>
          </w:p>
        </w:tc>
        <w:tc>
          <w:tcPr>
            <w:tcW w:w="5245" w:type="dxa"/>
          </w:tcPr>
          <w:p w:rsidR="00143CBB" w:rsidRPr="005B54DF" w:rsidRDefault="00143CBB" w:rsidP="009866FC">
            <w:pPr>
              <w:spacing w:line="360" w:lineRule="auto"/>
              <w:jc w:val="both"/>
              <w:rPr>
                <w:rFonts w:ascii="Cambria" w:hAnsi="Cambria"/>
              </w:rPr>
            </w:pPr>
            <w:r w:rsidRPr="005B54DF">
              <w:rPr>
                <w:rFonts w:ascii="Cambria" w:hAnsi="Cambria"/>
              </w:rPr>
              <w:t>MIL-STD-810G Method 509</w:t>
            </w:r>
            <w:r>
              <w:rPr>
                <w:rFonts w:ascii="Cambria" w:hAnsi="Cambria"/>
              </w:rPr>
              <w:t>.5</w:t>
            </w:r>
          </w:p>
        </w:tc>
      </w:tr>
      <w:tr w:rsidR="00143CBB" w:rsidRPr="0033209C" w:rsidTr="00E72D22">
        <w:trPr>
          <w:trHeight w:val="351"/>
        </w:trPr>
        <w:tc>
          <w:tcPr>
            <w:tcW w:w="583" w:type="dxa"/>
          </w:tcPr>
          <w:p w:rsidR="00143CBB" w:rsidRPr="0033209C" w:rsidRDefault="00143CBB" w:rsidP="00EF52AA">
            <w:pPr>
              <w:spacing w:line="360" w:lineRule="auto"/>
              <w:jc w:val="both"/>
              <w:rPr>
                <w:rFonts w:ascii="Cambria" w:hAnsi="Cambria"/>
                <w:b/>
              </w:rPr>
            </w:pPr>
            <w:r>
              <w:rPr>
                <w:rFonts w:ascii="Cambria" w:hAnsi="Cambria"/>
                <w:b/>
              </w:rPr>
              <w:t>11</w:t>
            </w:r>
          </w:p>
        </w:tc>
        <w:tc>
          <w:tcPr>
            <w:tcW w:w="4203" w:type="dxa"/>
          </w:tcPr>
          <w:p w:rsidR="00143CBB" w:rsidRPr="0033209C" w:rsidRDefault="00143CBB" w:rsidP="00D00383">
            <w:pPr>
              <w:spacing w:line="360" w:lineRule="auto"/>
              <w:jc w:val="both"/>
              <w:rPr>
                <w:rFonts w:ascii="Cambria" w:hAnsi="Cambria"/>
              </w:rPr>
            </w:pPr>
            <w:r>
              <w:rPr>
                <w:rFonts w:ascii="Cambria" w:hAnsi="Cambria"/>
              </w:rPr>
              <w:t>Blowing</w:t>
            </w:r>
            <w:r w:rsidRPr="0033209C">
              <w:rPr>
                <w:rFonts w:ascii="Cambria" w:hAnsi="Cambria"/>
              </w:rPr>
              <w:t xml:space="preserve"> dust</w:t>
            </w:r>
            <w:r>
              <w:rPr>
                <w:rFonts w:ascii="Cambria" w:hAnsi="Cambria"/>
              </w:rPr>
              <w:t xml:space="preserve"> and sand</w:t>
            </w:r>
          </w:p>
        </w:tc>
        <w:tc>
          <w:tcPr>
            <w:tcW w:w="5245" w:type="dxa"/>
          </w:tcPr>
          <w:p w:rsidR="00143CBB" w:rsidRPr="005B54DF" w:rsidRDefault="00143CBB" w:rsidP="00143CBB">
            <w:pPr>
              <w:spacing w:line="360" w:lineRule="auto"/>
              <w:jc w:val="both"/>
              <w:rPr>
                <w:rFonts w:ascii="Cambria" w:hAnsi="Cambria"/>
              </w:rPr>
            </w:pPr>
            <w:r w:rsidRPr="005B54DF">
              <w:rPr>
                <w:rFonts w:ascii="Cambria" w:hAnsi="Cambria"/>
              </w:rPr>
              <w:t>MIL-STD-801G Method 510.</w:t>
            </w:r>
            <w:r>
              <w:rPr>
                <w:rFonts w:ascii="Cambria" w:hAnsi="Cambria"/>
              </w:rPr>
              <w:t>5 Procedure I and II</w:t>
            </w:r>
          </w:p>
        </w:tc>
      </w:tr>
      <w:tr w:rsidR="00487FBE" w:rsidRPr="0033209C" w:rsidTr="00143CBB">
        <w:trPr>
          <w:trHeight w:val="419"/>
        </w:trPr>
        <w:tc>
          <w:tcPr>
            <w:tcW w:w="583" w:type="dxa"/>
          </w:tcPr>
          <w:p w:rsidR="00487FBE" w:rsidRDefault="00487FBE" w:rsidP="00EF52AA">
            <w:pPr>
              <w:spacing w:line="360" w:lineRule="auto"/>
              <w:jc w:val="both"/>
              <w:rPr>
                <w:rFonts w:ascii="Cambria" w:hAnsi="Cambria"/>
                <w:b/>
              </w:rPr>
            </w:pPr>
            <w:r>
              <w:rPr>
                <w:rFonts w:ascii="Cambria" w:hAnsi="Cambria"/>
                <w:b/>
              </w:rPr>
              <w:t>12</w:t>
            </w:r>
          </w:p>
        </w:tc>
        <w:tc>
          <w:tcPr>
            <w:tcW w:w="4203" w:type="dxa"/>
          </w:tcPr>
          <w:p w:rsidR="00487FBE" w:rsidRDefault="00487FBE" w:rsidP="00D00383">
            <w:pPr>
              <w:spacing w:line="360" w:lineRule="auto"/>
              <w:jc w:val="both"/>
              <w:rPr>
                <w:rFonts w:ascii="Cambria" w:hAnsi="Cambria"/>
              </w:rPr>
            </w:pPr>
            <w:r>
              <w:rPr>
                <w:rFonts w:ascii="Cambria" w:hAnsi="Cambria"/>
              </w:rPr>
              <w:t>Explosive Atmosphere</w:t>
            </w:r>
          </w:p>
        </w:tc>
        <w:tc>
          <w:tcPr>
            <w:tcW w:w="5245" w:type="dxa"/>
          </w:tcPr>
          <w:p w:rsidR="00487FBE" w:rsidRDefault="00487FBE" w:rsidP="00487FBE">
            <w:pPr>
              <w:spacing w:line="360" w:lineRule="auto"/>
              <w:jc w:val="both"/>
              <w:rPr>
                <w:rFonts w:ascii="Cambria" w:hAnsi="Cambria"/>
              </w:rPr>
            </w:pPr>
            <w:r w:rsidRPr="005B54DF">
              <w:rPr>
                <w:rFonts w:ascii="Cambria" w:hAnsi="Cambria"/>
              </w:rPr>
              <w:t>MIL-STD-801G Method 51</w:t>
            </w:r>
            <w:r>
              <w:rPr>
                <w:rFonts w:ascii="Cambria" w:hAnsi="Cambria"/>
              </w:rPr>
              <w:t>1</w:t>
            </w:r>
            <w:r w:rsidRPr="005B54DF">
              <w:rPr>
                <w:rFonts w:ascii="Cambria" w:hAnsi="Cambria"/>
              </w:rPr>
              <w:t>.</w:t>
            </w:r>
            <w:r>
              <w:rPr>
                <w:rFonts w:ascii="Cambria" w:hAnsi="Cambria"/>
              </w:rPr>
              <w:t>5 Procedure I</w:t>
            </w:r>
          </w:p>
        </w:tc>
      </w:tr>
      <w:tr w:rsidR="00143CBB" w:rsidRPr="0033209C" w:rsidTr="00143CBB">
        <w:trPr>
          <w:trHeight w:val="419"/>
        </w:trPr>
        <w:tc>
          <w:tcPr>
            <w:tcW w:w="583" w:type="dxa"/>
          </w:tcPr>
          <w:p w:rsidR="00143CBB" w:rsidRDefault="00487FBE" w:rsidP="00EF52AA">
            <w:pPr>
              <w:spacing w:line="360" w:lineRule="auto"/>
              <w:jc w:val="both"/>
              <w:rPr>
                <w:rFonts w:ascii="Cambria" w:hAnsi="Cambria"/>
                <w:b/>
              </w:rPr>
            </w:pPr>
            <w:r>
              <w:rPr>
                <w:rFonts w:ascii="Cambria" w:hAnsi="Cambria"/>
                <w:b/>
              </w:rPr>
              <w:t>13</w:t>
            </w:r>
          </w:p>
        </w:tc>
        <w:tc>
          <w:tcPr>
            <w:tcW w:w="4203" w:type="dxa"/>
          </w:tcPr>
          <w:p w:rsidR="00143CBB" w:rsidRPr="0033209C" w:rsidRDefault="00143CBB" w:rsidP="00D00383">
            <w:pPr>
              <w:spacing w:line="360" w:lineRule="auto"/>
              <w:jc w:val="both"/>
              <w:rPr>
                <w:rFonts w:ascii="Cambria" w:hAnsi="Cambria"/>
              </w:rPr>
            </w:pPr>
            <w:r>
              <w:rPr>
                <w:rFonts w:ascii="Cambria" w:hAnsi="Cambria"/>
              </w:rPr>
              <w:t>Immersion</w:t>
            </w:r>
          </w:p>
        </w:tc>
        <w:tc>
          <w:tcPr>
            <w:tcW w:w="5245" w:type="dxa"/>
          </w:tcPr>
          <w:p w:rsidR="00143CBB" w:rsidRPr="005B54DF" w:rsidRDefault="00143CBB" w:rsidP="00D00383">
            <w:pPr>
              <w:spacing w:line="360" w:lineRule="auto"/>
              <w:jc w:val="both"/>
              <w:rPr>
                <w:rFonts w:ascii="Cambria" w:hAnsi="Cambria"/>
              </w:rPr>
            </w:pPr>
            <w:r>
              <w:rPr>
                <w:rFonts w:ascii="Cambria" w:hAnsi="Cambria"/>
              </w:rPr>
              <w:t>MIL-STD-810G Method 512.5</w:t>
            </w:r>
            <w:r w:rsidR="00997C7E">
              <w:rPr>
                <w:rFonts w:ascii="Cambria" w:hAnsi="Cambria"/>
              </w:rPr>
              <w:t xml:space="preserve"> Procedure I</w:t>
            </w:r>
          </w:p>
        </w:tc>
      </w:tr>
      <w:tr w:rsidR="00487FBE" w:rsidRPr="0033209C" w:rsidTr="00143CBB">
        <w:trPr>
          <w:trHeight w:val="419"/>
        </w:trPr>
        <w:tc>
          <w:tcPr>
            <w:tcW w:w="583" w:type="dxa"/>
          </w:tcPr>
          <w:p w:rsidR="00487FBE" w:rsidRPr="0033209C" w:rsidRDefault="00487FBE" w:rsidP="00301310">
            <w:pPr>
              <w:spacing w:line="360" w:lineRule="auto"/>
              <w:jc w:val="both"/>
              <w:rPr>
                <w:rFonts w:ascii="Cambria" w:hAnsi="Cambria"/>
                <w:b/>
              </w:rPr>
            </w:pPr>
            <w:r>
              <w:rPr>
                <w:rFonts w:ascii="Cambria" w:hAnsi="Cambria"/>
                <w:b/>
              </w:rPr>
              <w:t>14</w:t>
            </w:r>
          </w:p>
        </w:tc>
        <w:tc>
          <w:tcPr>
            <w:tcW w:w="4203" w:type="dxa"/>
          </w:tcPr>
          <w:p w:rsidR="00487FBE" w:rsidRPr="0033209C" w:rsidRDefault="00487FBE" w:rsidP="00E72D22">
            <w:pPr>
              <w:spacing w:line="276" w:lineRule="auto"/>
              <w:jc w:val="both"/>
              <w:rPr>
                <w:rFonts w:ascii="Cambria" w:hAnsi="Cambria"/>
              </w:rPr>
            </w:pPr>
            <w:r w:rsidRPr="0033209C">
              <w:rPr>
                <w:rFonts w:ascii="Cambria" w:hAnsi="Cambria"/>
              </w:rPr>
              <w:t xml:space="preserve">Acceleration </w:t>
            </w:r>
            <w:r>
              <w:rPr>
                <w:rFonts w:ascii="Cambria" w:hAnsi="Cambria"/>
              </w:rPr>
              <w:t>(Functional, Structural, Crash safety)</w:t>
            </w:r>
          </w:p>
        </w:tc>
        <w:tc>
          <w:tcPr>
            <w:tcW w:w="5245" w:type="dxa"/>
          </w:tcPr>
          <w:p w:rsidR="00487FBE" w:rsidRPr="005B54DF" w:rsidRDefault="00487FBE" w:rsidP="00E72D22">
            <w:pPr>
              <w:spacing w:line="276" w:lineRule="auto"/>
              <w:jc w:val="both"/>
              <w:rPr>
                <w:rFonts w:ascii="Cambria" w:hAnsi="Cambria"/>
              </w:rPr>
            </w:pPr>
            <w:r w:rsidRPr="005B54DF">
              <w:rPr>
                <w:rFonts w:ascii="Cambria" w:hAnsi="Cambria"/>
              </w:rPr>
              <w:t>MIL-STD-810G Method 513.</w:t>
            </w:r>
            <w:r>
              <w:rPr>
                <w:rFonts w:ascii="Cambria" w:hAnsi="Cambria"/>
              </w:rPr>
              <w:t>6 Procedure I, II and III</w:t>
            </w:r>
          </w:p>
        </w:tc>
      </w:tr>
      <w:tr w:rsidR="00487FBE" w:rsidRPr="0033209C" w:rsidTr="00143CBB">
        <w:trPr>
          <w:trHeight w:val="411"/>
        </w:trPr>
        <w:tc>
          <w:tcPr>
            <w:tcW w:w="583" w:type="dxa"/>
          </w:tcPr>
          <w:p w:rsidR="00487FBE" w:rsidRPr="0033209C" w:rsidRDefault="00487FBE" w:rsidP="00301310">
            <w:pPr>
              <w:spacing w:line="360" w:lineRule="auto"/>
              <w:jc w:val="both"/>
              <w:rPr>
                <w:rFonts w:ascii="Cambria" w:hAnsi="Cambria"/>
                <w:b/>
              </w:rPr>
            </w:pPr>
            <w:r>
              <w:rPr>
                <w:rFonts w:ascii="Cambria" w:hAnsi="Cambria"/>
                <w:b/>
              </w:rPr>
              <w:t>15</w:t>
            </w:r>
          </w:p>
        </w:tc>
        <w:tc>
          <w:tcPr>
            <w:tcW w:w="4203" w:type="dxa"/>
          </w:tcPr>
          <w:p w:rsidR="00487FBE" w:rsidRPr="0033209C" w:rsidRDefault="00487FBE" w:rsidP="00143CBB">
            <w:pPr>
              <w:spacing w:line="360" w:lineRule="auto"/>
              <w:jc w:val="both"/>
              <w:rPr>
                <w:rFonts w:ascii="Cambria" w:hAnsi="Cambria"/>
              </w:rPr>
            </w:pPr>
            <w:r>
              <w:rPr>
                <w:rFonts w:ascii="Cambria" w:hAnsi="Cambria"/>
              </w:rPr>
              <w:t>V</w:t>
            </w:r>
            <w:r w:rsidRPr="0033209C">
              <w:rPr>
                <w:rFonts w:ascii="Cambria" w:hAnsi="Cambria"/>
              </w:rPr>
              <w:t xml:space="preserve">ibration </w:t>
            </w:r>
          </w:p>
        </w:tc>
        <w:tc>
          <w:tcPr>
            <w:tcW w:w="5245" w:type="dxa"/>
          </w:tcPr>
          <w:p w:rsidR="00487FBE" w:rsidRPr="005B54DF" w:rsidRDefault="00487FBE" w:rsidP="00143CBB">
            <w:pPr>
              <w:spacing w:line="360" w:lineRule="auto"/>
              <w:jc w:val="both"/>
              <w:rPr>
                <w:rFonts w:ascii="Cambria" w:hAnsi="Cambria"/>
              </w:rPr>
            </w:pPr>
            <w:r w:rsidRPr="005B54DF">
              <w:rPr>
                <w:rFonts w:ascii="Cambria" w:hAnsi="Cambria"/>
              </w:rPr>
              <w:t>MIL-STD-810G Method 514.</w:t>
            </w:r>
            <w:r>
              <w:rPr>
                <w:rFonts w:ascii="Cambria" w:hAnsi="Cambria"/>
              </w:rPr>
              <w:t>6</w:t>
            </w:r>
          </w:p>
        </w:tc>
      </w:tr>
      <w:tr w:rsidR="00487FBE" w:rsidRPr="0033209C" w:rsidTr="00143CBB">
        <w:trPr>
          <w:trHeight w:val="404"/>
        </w:trPr>
        <w:tc>
          <w:tcPr>
            <w:tcW w:w="583" w:type="dxa"/>
          </w:tcPr>
          <w:p w:rsidR="00487FBE" w:rsidRPr="0033209C" w:rsidRDefault="00487FBE" w:rsidP="00301310">
            <w:pPr>
              <w:spacing w:line="360" w:lineRule="auto"/>
              <w:jc w:val="both"/>
              <w:rPr>
                <w:rFonts w:ascii="Cambria" w:hAnsi="Cambria"/>
                <w:b/>
              </w:rPr>
            </w:pPr>
            <w:r>
              <w:rPr>
                <w:rFonts w:ascii="Cambria" w:hAnsi="Cambria"/>
                <w:b/>
              </w:rPr>
              <w:t>16</w:t>
            </w:r>
          </w:p>
        </w:tc>
        <w:tc>
          <w:tcPr>
            <w:tcW w:w="4203" w:type="dxa"/>
          </w:tcPr>
          <w:p w:rsidR="00487FBE" w:rsidRPr="0033209C" w:rsidRDefault="00487FBE" w:rsidP="00E72D22">
            <w:pPr>
              <w:spacing w:line="276" w:lineRule="auto"/>
              <w:jc w:val="both"/>
              <w:rPr>
                <w:rFonts w:ascii="Cambria" w:hAnsi="Cambria"/>
              </w:rPr>
            </w:pPr>
            <w:r w:rsidRPr="0033209C">
              <w:rPr>
                <w:rFonts w:ascii="Cambria" w:hAnsi="Cambria"/>
              </w:rPr>
              <w:t xml:space="preserve">Shock </w:t>
            </w:r>
            <w:r>
              <w:rPr>
                <w:rFonts w:ascii="Cambria" w:hAnsi="Cambria"/>
              </w:rPr>
              <w:t>(Functional, Transit drop, Crash hazard, Bench Handling, Arrestor landing)</w:t>
            </w:r>
          </w:p>
        </w:tc>
        <w:tc>
          <w:tcPr>
            <w:tcW w:w="5245" w:type="dxa"/>
          </w:tcPr>
          <w:p w:rsidR="00487FBE" w:rsidRPr="005B54DF" w:rsidRDefault="00487FBE" w:rsidP="00E72D22">
            <w:pPr>
              <w:spacing w:line="276" w:lineRule="auto"/>
              <w:jc w:val="both"/>
              <w:rPr>
                <w:rFonts w:ascii="Cambria" w:hAnsi="Cambria"/>
              </w:rPr>
            </w:pPr>
            <w:r w:rsidRPr="005B54DF">
              <w:rPr>
                <w:rFonts w:ascii="Cambria" w:hAnsi="Cambria"/>
              </w:rPr>
              <w:t>MIL-STD-810G Method 516.</w:t>
            </w:r>
            <w:r>
              <w:rPr>
                <w:rFonts w:ascii="Cambria" w:hAnsi="Cambria"/>
              </w:rPr>
              <w:t>6 Procedure I, IV, V, VI, VIII</w:t>
            </w:r>
          </w:p>
        </w:tc>
      </w:tr>
      <w:tr w:rsidR="00487FBE" w:rsidRPr="0033209C" w:rsidTr="00143CBB">
        <w:trPr>
          <w:trHeight w:val="553"/>
        </w:trPr>
        <w:tc>
          <w:tcPr>
            <w:tcW w:w="583" w:type="dxa"/>
          </w:tcPr>
          <w:p w:rsidR="00487FBE" w:rsidRPr="0033209C" w:rsidRDefault="00487FBE" w:rsidP="00301310">
            <w:pPr>
              <w:spacing w:line="360" w:lineRule="auto"/>
              <w:jc w:val="both"/>
              <w:rPr>
                <w:rFonts w:ascii="Cambria" w:hAnsi="Cambria"/>
                <w:b/>
              </w:rPr>
            </w:pPr>
            <w:r>
              <w:rPr>
                <w:rFonts w:ascii="Cambria" w:hAnsi="Cambria"/>
                <w:b/>
              </w:rPr>
              <w:t>17</w:t>
            </w:r>
          </w:p>
        </w:tc>
        <w:tc>
          <w:tcPr>
            <w:tcW w:w="4203" w:type="dxa"/>
          </w:tcPr>
          <w:p w:rsidR="00487FBE" w:rsidRPr="0033209C" w:rsidRDefault="00487FBE" w:rsidP="00143CBB">
            <w:pPr>
              <w:spacing w:line="360" w:lineRule="auto"/>
              <w:jc w:val="both"/>
              <w:rPr>
                <w:rFonts w:ascii="Cambria" w:hAnsi="Cambria"/>
              </w:rPr>
            </w:pPr>
            <w:r w:rsidRPr="0033209C">
              <w:rPr>
                <w:rFonts w:ascii="Cambria" w:hAnsi="Cambria"/>
              </w:rPr>
              <w:t xml:space="preserve">Gun fire </w:t>
            </w:r>
            <w:r>
              <w:rPr>
                <w:rFonts w:ascii="Cambria" w:hAnsi="Cambria"/>
              </w:rPr>
              <w:t>shock</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MIL-STD-810G Method 519.5</w:t>
            </w:r>
          </w:p>
        </w:tc>
      </w:tr>
      <w:tr w:rsidR="00487FBE" w:rsidRPr="0033209C" w:rsidTr="00143CBB">
        <w:trPr>
          <w:trHeight w:val="403"/>
        </w:trPr>
        <w:tc>
          <w:tcPr>
            <w:tcW w:w="583" w:type="dxa"/>
          </w:tcPr>
          <w:p w:rsidR="00487FBE" w:rsidRPr="0033209C" w:rsidRDefault="00487FBE" w:rsidP="00301310">
            <w:pPr>
              <w:spacing w:line="360" w:lineRule="auto"/>
              <w:jc w:val="both"/>
              <w:rPr>
                <w:rFonts w:ascii="Cambria" w:hAnsi="Cambria"/>
                <w:b/>
              </w:rPr>
            </w:pPr>
            <w:r>
              <w:rPr>
                <w:rFonts w:ascii="Cambria" w:hAnsi="Cambria"/>
                <w:b/>
              </w:rPr>
              <w:t>18</w:t>
            </w:r>
          </w:p>
        </w:tc>
        <w:tc>
          <w:tcPr>
            <w:tcW w:w="4203" w:type="dxa"/>
          </w:tcPr>
          <w:p w:rsidR="00487FBE" w:rsidRPr="0033209C" w:rsidRDefault="00487FBE" w:rsidP="00E72D22">
            <w:pPr>
              <w:spacing w:line="276" w:lineRule="auto"/>
              <w:jc w:val="both"/>
              <w:rPr>
                <w:rFonts w:ascii="Cambria" w:hAnsi="Cambria"/>
              </w:rPr>
            </w:pPr>
            <w:r>
              <w:rPr>
                <w:rFonts w:ascii="Cambria" w:hAnsi="Cambria"/>
              </w:rPr>
              <w:t>Combined Humidity Altitude and Temperature (CATH)</w:t>
            </w:r>
          </w:p>
        </w:tc>
        <w:tc>
          <w:tcPr>
            <w:tcW w:w="5245" w:type="dxa"/>
          </w:tcPr>
          <w:p w:rsidR="00487FBE" w:rsidRPr="005B54DF" w:rsidRDefault="00487FBE" w:rsidP="00E402A7">
            <w:pPr>
              <w:spacing w:line="360" w:lineRule="auto"/>
              <w:jc w:val="both"/>
              <w:rPr>
                <w:rFonts w:ascii="Cambria" w:hAnsi="Cambria"/>
              </w:rPr>
            </w:pPr>
            <w:r w:rsidRPr="005B54DF">
              <w:rPr>
                <w:rFonts w:ascii="Cambria" w:hAnsi="Cambria"/>
              </w:rPr>
              <w:t xml:space="preserve">MIL-STD-810G Method </w:t>
            </w:r>
            <w:r>
              <w:rPr>
                <w:rFonts w:ascii="Cambria" w:hAnsi="Cambria"/>
              </w:rPr>
              <w:t>520.3</w:t>
            </w:r>
          </w:p>
        </w:tc>
      </w:tr>
      <w:tr w:rsidR="00487FBE" w:rsidRPr="0033209C" w:rsidTr="00143CBB">
        <w:trPr>
          <w:trHeight w:val="553"/>
        </w:trPr>
        <w:tc>
          <w:tcPr>
            <w:tcW w:w="583" w:type="dxa"/>
          </w:tcPr>
          <w:p w:rsidR="00487FBE" w:rsidRPr="0033209C" w:rsidRDefault="00487FBE" w:rsidP="00301310">
            <w:pPr>
              <w:spacing w:line="360" w:lineRule="auto"/>
              <w:jc w:val="both"/>
              <w:rPr>
                <w:rFonts w:ascii="Cambria" w:hAnsi="Cambria"/>
                <w:b/>
              </w:rPr>
            </w:pPr>
            <w:r>
              <w:rPr>
                <w:rFonts w:ascii="Cambria" w:hAnsi="Cambria"/>
                <w:b/>
              </w:rPr>
              <w:t>15</w:t>
            </w:r>
          </w:p>
        </w:tc>
        <w:tc>
          <w:tcPr>
            <w:tcW w:w="4203" w:type="dxa"/>
          </w:tcPr>
          <w:p w:rsidR="00487FBE" w:rsidRPr="0033209C" w:rsidRDefault="00487FBE" w:rsidP="00EF52AA">
            <w:pPr>
              <w:spacing w:line="360" w:lineRule="auto"/>
              <w:jc w:val="both"/>
              <w:rPr>
                <w:rFonts w:ascii="Cambria" w:hAnsi="Cambria"/>
              </w:rPr>
            </w:pPr>
            <w:r>
              <w:rPr>
                <w:rFonts w:ascii="Cambria" w:hAnsi="Cambria"/>
              </w:rPr>
              <w:t>Icing/ Freezing rain</w:t>
            </w:r>
          </w:p>
        </w:tc>
        <w:tc>
          <w:tcPr>
            <w:tcW w:w="5245" w:type="dxa"/>
          </w:tcPr>
          <w:p w:rsidR="00487FBE" w:rsidRPr="005B54DF" w:rsidRDefault="00487FBE" w:rsidP="00EF52AA">
            <w:pPr>
              <w:spacing w:line="360" w:lineRule="auto"/>
              <w:jc w:val="both"/>
              <w:rPr>
                <w:rFonts w:ascii="Cambria" w:hAnsi="Cambria"/>
              </w:rPr>
            </w:pPr>
            <w:r w:rsidRPr="005B54DF">
              <w:rPr>
                <w:rFonts w:ascii="Cambria" w:hAnsi="Cambria"/>
              </w:rPr>
              <w:t xml:space="preserve">MIL-STD-810G Method </w:t>
            </w:r>
            <w:r>
              <w:rPr>
                <w:rFonts w:ascii="Cambria" w:hAnsi="Cambria"/>
              </w:rPr>
              <w:t>521.3</w:t>
            </w:r>
          </w:p>
        </w:tc>
      </w:tr>
      <w:tr w:rsidR="00487FBE" w:rsidRPr="0033209C" w:rsidTr="00143CBB">
        <w:trPr>
          <w:trHeight w:val="553"/>
        </w:trPr>
        <w:tc>
          <w:tcPr>
            <w:tcW w:w="583" w:type="dxa"/>
          </w:tcPr>
          <w:p w:rsidR="00487FBE" w:rsidRPr="0033209C" w:rsidRDefault="00487FBE" w:rsidP="00301310">
            <w:pPr>
              <w:spacing w:line="360" w:lineRule="auto"/>
              <w:jc w:val="both"/>
              <w:rPr>
                <w:rFonts w:ascii="Cambria" w:hAnsi="Cambria"/>
                <w:b/>
              </w:rPr>
            </w:pPr>
            <w:r w:rsidRPr="0033209C">
              <w:rPr>
                <w:rFonts w:ascii="Cambria" w:hAnsi="Cambria"/>
                <w:b/>
              </w:rPr>
              <w:t>16</w:t>
            </w:r>
          </w:p>
        </w:tc>
        <w:tc>
          <w:tcPr>
            <w:tcW w:w="4203" w:type="dxa"/>
          </w:tcPr>
          <w:p w:rsidR="00487FBE" w:rsidRPr="0033209C" w:rsidRDefault="00487FBE" w:rsidP="00D2327D">
            <w:pPr>
              <w:spacing w:line="360" w:lineRule="auto"/>
              <w:jc w:val="both"/>
              <w:rPr>
                <w:rFonts w:ascii="Cambria" w:hAnsi="Cambria"/>
              </w:rPr>
            </w:pPr>
            <w:r>
              <w:rPr>
                <w:rFonts w:ascii="Cambria" w:hAnsi="Cambria"/>
              </w:rPr>
              <w:t>Aircraft Power supply variation tests</w:t>
            </w:r>
            <w:r w:rsidRPr="0033209C">
              <w:rPr>
                <w:rFonts w:ascii="Cambria" w:hAnsi="Cambria"/>
              </w:rPr>
              <w:t xml:space="preserve"> </w:t>
            </w:r>
          </w:p>
        </w:tc>
        <w:tc>
          <w:tcPr>
            <w:tcW w:w="5245" w:type="dxa"/>
          </w:tcPr>
          <w:p w:rsidR="00487FBE" w:rsidRPr="005B54DF" w:rsidRDefault="00487FBE" w:rsidP="00AE2DDD">
            <w:pPr>
              <w:spacing w:line="360" w:lineRule="auto"/>
              <w:jc w:val="both"/>
              <w:rPr>
                <w:rFonts w:ascii="Cambria" w:hAnsi="Cambria"/>
              </w:rPr>
            </w:pPr>
            <w:r w:rsidRPr="005B54DF">
              <w:rPr>
                <w:rFonts w:ascii="Cambria" w:hAnsi="Cambria"/>
              </w:rPr>
              <w:t xml:space="preserve">MIL-STD-704F </w:t>
            </w:r>
            <w:r>
              <w:rPr>
                <w:rFonts w:ascii="Cambria" w:hAnsi="Cambria"/>
              </w:rPr>
              <w:t xml:space="preserve">Section </w:t>
            </w:r>
            <w:r w:rsidRPr="005B54DF">
              <w:rPr>
                <w:rFonts w:ascii="Cambria" w:hAnsi="Cambria"/>
              </w:rPr>
              <w:t xml:space="preserve">4.2 </w:t>
            </w:r>
          </w:p>
        </w:tc>
      </w:tr>
      <w:tr w:rsidR="00487FBE" w:rsidRPr="0033209C" w:rsidTr="00143CBB">
        <w:trPr>
          <w:trHeight w:val="588"/>
        </w:trPr>
        <w:tc>
          <w:tcPr>
            <w:tcW w:w="583" w:type="dxa"/>
          </w:tcPr>
          <w:p w:rsidR="00487FBE" w:rsidRPr="0033209C" w:rsidRDefault="00487FBE" w:rsidP="00301310">
            <w:pPr>
              <w:spacing w:line="360" w:lineRule="auto"/>
              <w:jc w:val="both"/>
              <w:rPr>
                <w:rFonts w:ascii="Cambria" w:hAnsi="Cambria"/>
                <w:b/>
              </w:rPr>
            </w:pPr>
            <w:r w:rsidRPr="0033209C">
              <w:rPr>
                <w:rFonts w:ascii="Cambria" w:hAnsi="Cambria"/>
                <w:b/>
              </w:rPr>
              <w:t>1</w:t>
            </w:r>
            <w:r>
              <w:rPr>
                <w:rFonts w:ascii="Cambria" w:hAnsi="Cambria"/>
                <w:b/>
              </w:rPr>
              <w:t>7</w:t>
            </w:r>
          </w:p>
        </w:tc>
        <w:tc>
          <w:tcPr>
            <w:tcW w:w="4203" w:type="dxa"/>
          </w:tcPr>
          <w:p w:rsidR="00487FBE" w:rsidRPr="0033209C" w:rsidRDefault="00487FBE" w:rsidP="00E72D22">
            <w:pPr>
              <w:spacing w:line="276" w:lineRule="auto"/>
              <w:jc w:val="both"/>
              <w:rPr>
                <w:rFonts w:ascii="Cambria" w:hAnsi="Cambria"/>
              </w:rPr>
            </w:pPr>
            <w:r w:rsidRPr="0033209C">
              <w:rPr>
                <w:rFonts w:ascii="Cambria" w:hAnsi="Cambria"/>
              </w:rPr>
              <w:t>Lightning protection test</w:t>
            </w:r>
            <w:r>
              <w:rPr>
                <w:rFonts w:ascii="Cambria" w:hAnsi="Cambria"/>
              </w:rPr>
              <w:t xml:space="preserve"> (Indirect effects) </w:t>
            </w:r>
          </w:p>
        </w:tc>
        <w:tc>
          <w:tcPr>
            <w:tcW w:w="5245" w:type="dxa"/>
          </w:tcPr>
          <w:p w:rsidR="00487FBE" w:rsidRPr="005B54DF" w:rsidRDefault="00487FBE" w:rsidP="00AE2DDD">
            <w:pPr>
              <w:spacing w:line="360" w:lineRule="auto"/>
              <w:jc w:val="both"/>
              <w:rPr>
                <w:rFonts w:ascii="Cambria" w:hAnsi="Cambria"/>
              </w:rPr>
            </w:pPr>
            <w:r w:rsidRPr="005B54DF">
              <w:rPr>
                <w:rFonts w:ascii="Cambria" w:hAnsi="Cambria"/>
              </w:rPr>
              <w:t xml:space="preserve">DO-160F Waveform set </w:t>
            </w:r>
            <w:r>
              <w:rPr>
                <w:rFonts w:ascii="Cambria" w:hAnsi="Cambria"/>
              </w:rPr>
              <w:t>A</w:t>
            </w:r>
            <w:r w:rsidRPr="005B54DF">
              <w:rPr>
                <w:rFonts w:ascii="Cambria" w:hAnsi="Cambria"/>
              </w:rPr>
              <w:t>3G33</w:t>
            </w:r>
            <w:r>
              <w:rPr>
                <w:rFonts w:ascii="Cambria" w:hAnsi="Cambria"/>
              </w:rPr>
              <w:t xml:space="preserve"> </w:t>
            </w:r>
          </w:p>
        </w:tc>
      </w:tr>
      <w:tr w:rsidR="00487FBE" w:rsidRPr="0033209C" w:rsidTr="00E72D22">
        <w:trPr>
          <w:trHeight w:val="425"/>
        </w:trPr>
        <w:tc>
          <w:tcPr>
            <w:tcW w:w="583" w:type="dxa"/>
          </w:tcPr>
          <w:p w:rsidR="00487FBE" w:rsidRPr="0033209C" w:rsidRDefault="00487FBE" w:rsidP="00301310">
            <w:pPr>
              <w:spacing w:line="360" w:lineRule="auto"/>
              <w:jc w:val="both"/>
              <w:rPr>
                <w:rFonts w:ascii="Cambria" w:hAnsi="Cambria"/>
                <w:b/>
              </w:rPr>
            </w:pPr>
            <w:r>
              <w:rPr>
                <w:rFonts w:ascii="Cambria" w:hAnsi="Cambria"/>
                <w:b/>
              </w:rPr>
              <w:t>18</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CE101</w:t>
            </w:r>
          </w:p>
        </w:tc>
        <w:tc>
          <w:tcPr>
            <w:tcW w:w="5245" w:type="dxa"/>
          </w:tcPr>
          <w:p w:rsidR="00487FBE" w:rsidRPr="005B54DF" w:rsidRDefault="00487FBE" w:rsidP="00AE2DDD">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5.4</w:t>
            </w:r>
          </w:p>
        </w:tc>
      </w:tr>
      <w:tr w:rsidR="00487FBE" w:rsidRPr="0033209C" w:rsidTr="00E72D22">
        <w:trPr>
          <w:trHeight w:val="417"/>
        </w:trPr>
        <w:tc>
          <w:tcPr>
            <w:tcW w:w="583" w:type="dxa"/>
          </w:tcPr>
          <w:p w:rsidR="00487FBE" w:rsidRPr="0033209C" w:rsidRDefault="00487FBE" w:rsidP="00301310">
            <w:pPr>
              <w:spacing w:line="360" w:lineRule="auto"/>
              <w:jc w:val="both"/>
              <w:rPr>
                <w:rFonts w:ascii="Cambria" w:hAnsi="Cambria"/>
                <w:b/>
              </w:rPr>
            </w:pPr>
            <w:r>
              <w:rPr>
                <w:rFonts w:ascii="Cambria" w:hAnsi="Cambria"/>
                <w:b/>
              </w:rPr>
              <w:t>19</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 xml:space="preserve">CE 102 </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5.5</w:t>
            </w:r>
          </w:p>
        </w:tc>
      </w:tr>
      <w:tr w:rsidR="00487FBE" w:rsidRPr="0033209C" w:rsidTr="00E72D22">
        <w:trPr>
          <w:trHeight w:val="410"/>
        </w:trPr>
        <w:tc>
          <w:tcPr>
            <w:tcW w:w="583" w:type="dxa"/>
          </w:tcPr>
          <w:p w:rsidR="00487FBE" w:rsidRPr="0033209C" w:rsidRDefault="00487FBE" w:rsidP="00301310">
            <w:pPr>
              <w:spacing w:line="360" w:lineRule="auto"/>
              <w:jc w:val="both"/>
              <w:rPr>
                <w:rFonts w:ascii="Cambria" w:hAnsi="Cambria"/>
                <w:b/>
              </w:rPr>
            </w:pPr>
            <w:r>
              <w:rPr>
                <w:rFonts w:ascii="Cambria" w:hAnsi="Cambria"/>
                <w:b/>
              </w:rPr>
              <w:t>20</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CS101</w:t>
            </w:r>
          </w:p>
        </w:tc>
        <w:tc>
          <w:tcPr>
            <w:tcW w:w="5245" w:type="dxa"/>
          </w:tcPr>
          <w:p w:rsidR="00487FBE" w:rsidRPr="005B54DF" w:rsidRDefault="00487FBE" w:rsidP="00AE2DDD">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5.7</w:t>
            </w:r>
          </w:p>
        </w:tc>
      </w:tr>
      <w:tr w:rsidR="00487FBE" w:rsidRPr="0033209C" w:rsidTr="00E72D22">
        <w:trPr>
          <w:trHeight w:val="401"/>
        </w:trPr>
        <w:tc>
          <w:tcPr>
            <w:tcW w:w="583" w:type="dxa"/>
          </w:tcPr>
          <w:p w:rsidR="00487FBE" w:rsidRPr="0033209C" w:rsidRDefault="00487FBE" w:rsidP="00301310">
            <w:pPr>
              <w:spacing w:line="360" w:lineRule="auto"/>
              <w:jc w:val="both"/>
              <w:rPr>
                <w:rFonts w:ascii="Cambria" w:hAnsi="Cambria"/>
                <w:b/>
              </w:rPr>
            </w:pPr>
            <w:r>
              <w:rPr>
                <w:rFonts w:ascii="Cambria" w:hAnsi="Cambria"/>
                <w:b/>
              </w:rPr>
              <w:t>21</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CS 109</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5.11 </w:t>
            </w:r>
          </w:p>
        </w:tc>
      </w:tr>
      <w:tr w:rsidR="00487FBE" w:rsidRPr="0033209C" w:rsidTr="00E72D22">
        <w:trPr>
          <w:trHeight w:val="407"/>
        </w:trPr>
        <w:tc>
          <w:tcPr>
            <w:tcW w:w="583" w:type="dxa"/>
          </w:tcPr>
          <w:p w:rsidR="00487FBE" w:rsidRPr="0033209C" w:rsidRDefault="00487FBE" w:rsidP="00301310">
            <w:pPr>
              <w:spacing w:line="360" w:lineRule="auto"/>
              <w:jc w:val="both"/>
              <w:rPr>
                <w:rFonts w:ascii="Cambria" w:hAnsi="Cambria"/>
                <w:b/>
              </w:rPr>
            </w:pPr>
            <w:r>
              <w:rPr>
                <w:rFonts w:ascii="Cambria" w:hAnsi="Cambria"/>
                <w:b/>
              </w:rPr>
              <w:t>22</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CS 114</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5.12</w:t>
            </w:r>
          </w:p>
        </w:tc>
      </w:tr>
      <w:tr w:rsidR="00487FBE" w:rsidRPr="0033209C" w:rsidTr="00E72D22">
        <w:trPr>
          <w:trHeight w:val="399"/>
        </w:trPr>
        <w:tc>
          <w:tcPr>
            <w:tcW w:w="583" w:type="dxa"/>
          </w:tcPr>
          <w:p w:rsidR="00487FBE" w:rsidRPr="0033209C" w:rsidRDefault="00487FBE" w:rsidP="00301310">
            <w:pPr>
              <w:spacing w:line="360" w:lineRule="auto"/>
              <w:jc w:val="both"/>
              <w:rPr>
                <w:rFonts w:ascii="Cambria" w:hAnsi="Cambria"/>
                <w:b/>
              </w:rPr>
            </w:pPr>
            <w:r>
              <w:rPr>
                <w:rFonts w:ascii="Cambria" w:hAnsi="Cambria"/>
                <w:b/>
              </w:rPr>
              <w:t>23</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CS 115</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5.13 </w:t>
            </w:r>
          </w:p>
        </w:tc>
      </w:tr>
      <w:tr w:rsidR="00487FBE" w:rsidRPr="0033209C" w:rsidTr="00E72D22">
        <w:trPr>
          <w:trHeight w:val="392"/>
        </w:trPr>
        <w:tc>
          <w:tcPr>
            <w:tcW w:w="583" w:type="dxa"/>
          </w:tcPr>
          <w:p w:rsidR="00487FBE" w:rsidRPr="0033209C" w:rsidRDefault="00487FBE" w:rsidP="00301310">
            <w:pPr>
              <w:spacing w:line="360" w:lineRule="auto"/>
              <w:jc w:val="both"/>
              <w:rPr>
                <w:rFonts w:ascii="Cambria" w:hAnsi="Cambria"/>
                <w:b/>
              </w:rPr>
            </w:pPr>
            <w:r>
              <w:rPr>
                <w:rFonts w:ascii="Cambria" w:hAnsi="Cambria"/>
                <w:b/>
              </w:rPr>
              <w:t>24</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CS116</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5.14 </w:t>
            </w:r>
          </w:p>
        </w:tc>
      </w:tr>
      <w:tr w:rsidR="00487FBE" w:rsidRPr="0033209C" w:rsidTr="00E72D22">
        <w:trPr>
          <w:trHeight w:val="369"/>
        </w:trPr>
        <w:tc>
          <w:tcPr>
            <w:tcW w:w="583" w:type="dxa"/>
          </w:tcPr>
          <w:p w:rsidR="00487FBE" w:rsidRPr="0033209C" w:rsidRDefault="00487FBE" w:rsidP="00301310">
            <w:pPr>
              <w:spacing w:line="360" w:lineRule="auto"/>
              <w:jc w:val="both"/>
              <w:rPr>
                <w:rFonts w:ascii="Cambria" w:hAnsi="Cambria"/>
                <w:b/>
              </w:rPr>
            </w:pPr>
            <w:r>
              <w:rPr>
                <w:rFonts w:ascii="Cambria" w:hAnsi="Cambria"/>
                <w:b/>
              </w:rPr>
              <w:t>25</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RE 101</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5.15</w:t>
            </w:r>
          </w:p>
        </w:tc>
      </w:tr>
      <w:tr w:rsidR="00487FBE" w:rsidRPr="0033209C" w:rsidTr="00E72D22">
        <w:trPr>
          <w:trHeight w:val="361"/>
        </w:trPr>
        <w:tc>
          <w:tcPr>
            <w:tcW w:w="583" w:type="dxa"/>
          </w:tcPr>
          <w:p w:rsidR="00487FBE" w:rsidRPr="0033209C" w:rsidRDefault="00487FBE" w:rsidP="00301310">
            <w:pPr>
              <w:spacing w:line="360" w:lineRule="auto"/>
              <w:jc w:val="both"/>
              <w:rPr>
                <w:rFonts w:ascii="Cambria" w:hAnsi="Cambria"/>
                <w:b/>
              </w:rPr>
            </w:pPr>
            <w:r>
              <w:rPr>
                <w:rFonts w:ascii="Cambria" w:hAnsi="Cambria"/>
                <w:b/>
              </w:rPr>
              <w:t>26</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 xml:space="preserve">RE 102 </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5.16 </w:t>
            </w:r>
          </w:p>
        </w:tc>
      </w:tr>
      <w:tr w:rsidR="00487FBE" w:rsidRPr="0033209C" w:rsidTr="00E72D22">
        <w:trPr>
          <w:trHeight w:val="367"/>
        </w:trPr>
        <w:tc>
          <w:tcPr>
            <w:tcW w:w="583" w:type="dxa"/>
          </w:tcPr>
          <w:p w:rsidR="00487FBE" w:rsidRPr="0033209C" w:rsidRDefault="00487FBE" w:rsidP="00301310">
            <w:pPr>
              <w:spacing w:line="360" w:lineRule="auto"/>
              <w:jc w:val="both"/>
              <w:rPr>
                <w:rFonts w:ascii="Cambria" w:hAnsi="Cambria"/>
                <w:b/>
              </w:rPr>
            </w:pPr>
            <w:r>
              <w:rPr>
                <w:rFonts w:ascii="Cambria" w:hAnsi="Cambria"/>
                <w:b/>
              </w:rPr>
              <w:t>27</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RS 101</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5.18</w:t>
            </w:r>
          </w:p>
        </w:tc>
      </w:tr>
      <w:tr w:rsidR="00487FBE" w:rsidRPr="0033209C" w:rsidTr="00E72D22">
        <w:trPr>
          <w:trHeight w:val="360"/>
        </w:trPr>
        <w:tc>
          <w:tcPr>
            <w:tcW w:w="583" w:type="dxa"/>
          </w:tcPr>
          <w:p w:rsidR="00487FBE" w:rsidRPr="0033209C" w:rsidRDefault="00487FBE" w:rsidP="00301310">
            <w:pPr>
              <w:spacing w:line="360" w:lineRule="auto"/>
              <w:jc w:val="both"/>
              <w:rPr>
                <w:rFonts w:ascii="Cambria" w:hAnsi="Cambria"/>
                <w:b/>
              </w:rPr>
            </w:pPr>
            <w:r>
              <w:rPr>
                <w:rFonts w:ascii="Cambria" w:hAnsi="Cambria"/>
                <w:b/>
              </w:rPr>
              <w:t>28</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 xml:space="preserve">RS 103 </w:t>
            </w:r>
          </w:p>
        </w:tc>
        <w:tc>
          <w:tcPr>
            <w:tcW w:w="5245" w:type="dxa"/>
          </w:tcPr>
          <w:p w:rsidR="00487FBE" w:rsidRPr="005B54DF" w:rsidRDefault="00487FBE" w:rsidP="00D00383">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5.19</w:t>
            </w:r>
          </w:p>
        </w:tc>
      </w:tr>
      <w:tr w:rsidR="00487FBE" w:rsidRPr="0033209C" w:rsidTr="00E72D22">
        <w:trPr>
          <w:trHeight w:val="351"/>
        </w:trPr>
        <w:tc>
          <w:tcPr>
            <w:tcW w:w="583" w:type="dxa"/>
          </w:tcPr>
          <w:p w:rsidR="00487FBE" w:rsidRPr="0033209C" w:rsidRDefault="00487FBE" w:rsidP="00D00383">
            <w:pPr>
              <w:spacing w:line="360" w:lineRule="auto"/>
              <w:jc w:val="both"/>
              <w:rPr>
                <w:rFonts w:ascii="Cambria" w:hAnsi="Cambria"/>
                <w:b/>
              </w:rPr>
            </w:pPr>
            <w:r>
              <w:rPr>
                <w:rFonts w:ascii="Cambria" w:hAnsi="Cambria"/>
                <w:b/>
              </w:rPr>
              <w:t>29</w:t>
            </w:r>
          </w:p>
        </w:tc>
        <w:tc>
          <w:tcPr>
            <w:tcW w:w="4203" w:type="dxa"/>
          </w:tcPr>
          <w:p w:rsidR="00487FBE" w:rsidRPr="0033209C" w:rsidRDefault="00487FBE" w:rsidP="00D00383">
            <w:pPr>
              <w:spacing w:line="360" w:lineRule="auto"/>
              <w:jc w:val="both"/>
              <w:rPr>
                <w:rFonts w:ascii="Cambria" w:hAnsi="Cambria"/>
              </w:rPr>
            </w:pPr>
            <w:r w:rsidRPr="0033209C">
              <w:rPr>
                <w:rFonts w:ascii="Cambria" w:hAnsi="Cambria"/>
              </w:rPr>
              <w:t>RS 105</w:t>
            </w:r>
          </w:p>
        </w:tc>
        <w:tc>
          <w:tcPr>
            <w:tcW w:w="5245" w:type="dxa"/>
          </w:tcPr>
          <w:p w:rsidR="00487FBE" w:rsidRPr="005B54DF" w:rsidRDefault="00487FBE" w:rsidP="00AE2DDD">
            <w:pPr>
              <w:spacing w:line="360" w:lineRule="auto"/>
              <w:jc w:val="both"/>
              <w:rPr>
                <w:rFonts w:ascii="Cambria" w:hAnsi="Cambria"/>
              </w:rPr>
            </w:pPr>
            <w:r w:rsidRPr="005B54DF">
              <w:rPr>
                <w:rFonts w:ascii="Cambria" w:hAnsi="Cambria"/>
              </w:rPr>
              <w:t xml:space="preserve">MIL-STD-461E </w:t>
            </w:r>
            <w:r>
              <w:rPr>
                <w:rFonts w:ascii="Cambria" w:hAnsi="Cambria"/>
              </w:rPr>
              <w:t>Section</w:t>
            </w:r>
            <w:r w:rsidRPr="005B54DF">
              <w:rPr>
                <w:rFonts w:ascii="Cambria" w:hAnsi="Cambria"/>
              </w:rPr>
              <w:t xml:space="preserve"> 5.20</w:t>
            </w:r>
          </w:p>
        </w:tc>
      </w:tr>
    </w:tbl>
    <w:p w:rsidR="004268F3" w:rsidRPr="00EB75B5" w:rsidRDefault="004268F3" w:rsidP="00487FBE">
      <w:pPr>
        <w:spacing w:line="360" w:lineRule="auto"/>
        <w:jc w:val="both"/>
        <w:rPr>
          <w:rFonts w:ascii="Cambria" w:hAnsi="Cambria"/>
          <w:color w:val="FF0000"/>
          <w:lang w:bidi="hi-IN"/>
        </w:rPr>
      </w:pPr>
    </w:p>
    <w:sectPr w:rsidR="004268F3" w:rsidRPr="00EB75B5" w:rsidSect="00691C48">
      <w:footerReference w:type="default" r:id="rId10"/>
      <w:pgSz w:w="11909" w:h="16834" w:code="9"/>
      <w:pgMar w:top="1134" w:right="852" w:bottom="1134" w:left="1134" w:header="567" w:footer="51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C1" w:rsidRDefault="000703C1">
      <w:r>
        <w:separator/>
      </w:r>
    </w:p>
  </w:endnote>
  <w:endnote w:type="continuationSeparator" w:id="0">
    <w:p w:rsidR="000703C1" w:rsidRDefault="0007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utami">
    <w:panose1 w:val="020B0502040204020203"/>
    <w:charset w:val="00"/>
    <w:family w:val="swiss"/>
    <w:pitch w:val="variable"/>
    <w:sig w:usb0="002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691C48" w:rsidRPr="00AE4CC4" w:rsidTr="00EA49EA">
      <w:trPr>
        <w:trHeight w:val="151"/>
      </w:trPr>
      <w:tc>
        <w:tcPr>
          <w:tcW w:w="1952" w:type="dxa"/>
        </w:tcPr>
        <w:p w:rsidR="00691C48" w:rsidRPr="0062189D" w:rsidRDefault="00691C48" w:rsidP="00691C48">
          <w:pPr>
            <w:spacing w:line="360" w:lineRule="auto"/>
            <w:rPr>
              <w:rFonts w:ascii="Calibri" w:hAnsi="Calibri" w:cs="Calibri"/>
              <w:b/>
              <w:bCs/>
            </w:rPr>
          </w:pPr>
          <w:r w:rsidRPr="0062189D">
            <w:rPr>
              <w:rFonts w:ascii="Calibri" w:hAnsi="Calibri" w:cs="Calibri"/>
              <w:b/>
              <w:bCs/>
            </w:rPr>
            <w:t>Prepared By</w:t>
          </w:r>
        </w:p>
      </w:tc>
      <w:tc>
        <w:tcPr>
          <w:tcW w:w="2510" w:type="dxa"/>
        </w:tcPr>
        <w:p w:rsidR="00691C48" w:rsidRPr="0062189D" w:rsidRDefault="00691C48" w:rsidP="00691C48">
          <w:pPr>
            <w:spacing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691C48" w:rsidRPr="0062189D" w:rsidRDefault="00691C48" w:rsidP="00691C48">
          <w:pPr>
            <w:spacing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691C48" w:rsidRPr="0062189D" w:rsidRDefault="00691C48" w:rsidP="00691C48">
          <w:pPr>
            <w:spacing w:line="360" w:lineRule="auto"/>
            <w:rPr>
              <w:rFonts w:ascii="Calibri" w:hAnsi="Calibri" w:cs="Calibri"/>
              <w:b/>
              <w:bCs/>
            </w:rPr>
          </w:pPr>
          <w:r>
            <w:rPr>
              <w:rFonts w:ascii="Calibri" w:hAnsi="Calibri" w:cs="Calibri"/>
              <w:b/>
              <w:bCs/>
            </w:rPr>
            <w:t>Doc No. &lt;Document number</w:t>
          </w:r>
        </w:p>
      </w:tc>
    </w:tr>
    <w:tr w:rsidR="00691C48" w:rsidRPr="00AE4CC4" w:rsidTr="00EA49EA">
      <w:trPr>
        <w:trHeight w:val="151"/>
      </w:trPr>
      <w:tc>
        <w:tcPr>
          <w:tcW w:w="1952" w:type="dxa"/>
          <w:vMerge w:val="restart"/>
        </w:tcPr>
        <w:p w:rsidR="00691C48" w:rsidRPr="0062189D" w:rsidRDefault="00691C48" w:rsidP="00691C48">
          <w:pPr>
            <w:spacing w:line="360" w:lineRule="auto"/>
            <w:rPr>
              <w:rFonts w:ascii="Calibri" w:hAnsi="Calibri" w:cs="Calibri"/>
              <w:b/>
              <w:bCs/>
            </w:rPr>
          </w:pPr>
        </w:p>
      </w:tc>
      <w:tc>
        <w:tcPr>
          <w:tcW w:w="2510" w:type="dxa"/>
          <w:vMerge w:val="restart"/>
        </w:tcPr>
        <w:p w:rsidR="00691C48" w:rsidRPr="0062189D" w:rsidRDefault="00691C48" w:rsidP="00691C48">
          <w:pPr>
            <w:spacing w:line="360" w:lineRule="auto"/>
            <w:ind w:left="-108" w:right="-108"/>
            <w:jc w:val="center"/>
            <w:rPr>
              <w:rFonts w:ascii="Calibri" w:hAnsi="Calibri" w:cs="Calibri"/>
              <w:b/>
              <w:bCs/>
            </w:rPr>
          </w:pPr>
        </w:p>
      </w:tc>
      <w:tc>
        <w:tcPr>
          <w:tcW w:w="2510" w:type="dxa"/>
          <w:vMerge w:val="restart"/>
        </w:tcPr>
        <w:p w:rsidR="00691C48" w:rsidRPr="0062189D" w:rsidRDefault="00691C48" w:rsidP="00691C48">
          <w:pPr>
            <w:spacing w:line="360" w:lineRule="auto"/>
            <w:ind w:left="-108" w:right="-108"/>
            <w:jc w:val="center"/>
            <w:rPr>
              <w:rFonts w:ascii="Calibri" w:hAnsi="Calibri" w:cs="Calibri"/>
              <w:b/>
              <w:bCs/>
            </w:rPr>
          </w:pPr>
        </w:p>
      </w:tc>
      <w:tc>
        <w:tcPr>
          <w:tcW w:w="1115" w:type="dxa"/>
        </w:tcPr>
        <w:p w:rsidR="00691C48" w:rsidRPr="0062189D" w:rsidRDefault="00691C48" w:rsidP="00691C48">
          <w:pPr>
            <w:spacing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691C48" w:rsidRPr="0062189D" w:rsidRDefault="00691C48" w:rsidP="00691C48">
          <w:pPr>
            <w:spacing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691C48" w:rsidRPr="0062189D" w:rsidRDefault="00691C48" w:rsidP="00691C48">
          <w:pPr>
            <w:spacing w:line="360" w:lineRule="auto"/>
            <w:rPr>
              <w:rFonts w:ascii="Calibri" w:hAnsi="Calibri" w:cs="Calibri"/>
              <w:b/>
              <w:bCs/>
            </w:rPr>
          </w:pPr>
          <w:r w:rsidRPr="0062189D">
            <w:rPr>
              <w:rFonts w:ascii="Calibri" w:hAnsi="Calibri" w:cs="Calibri"/>
              <w:b/>
              <w:bCs/>
            </w:rPr>
            <w:t>Date</w:t>
          </w:r>
        </w:p>
      </w:tc>
    </w:tr>
    <w:tr w:rsidR="00691C48" w:rsidRPr="00AE4CC4" w:rsidTr="00EA49EA">
      <w:trPr>
        <w:trHeight w:val="151"/>
      </w:trPr>
      <w:tc>
        <w:tcPr>
          <w:tcW w:w="1952" w:type="dxa"/>
          <w:vMerge/>
        </w:tcPr>
        <w:p w:rsidR="00691C48" w:rsidRPr="00F15158" w:rsidRDefault="00691C48" w:rsidP="00691C48">
          <w:pPr>
            <w:spacing w:line="360" w:lineRule="auto"/>
            <w:rPr>
              <w:rFonts w:ascii="Calibri" w:hAnsi="Calibri" w:cs="Calibri"/>
              <w:b/>
              <w:bCs/>
              <w:sz w:val="20"/>
              <w:szCs w:val="20"/>
            </w:rPr>
          </w:pPr>
        </w:p>
      </w:tc>
      <w:tc>
        <w:tcPr>
          <w:tcW w:w="2510" w:type="dxa"/>
          <w:vMerge/>
        </w:tcPr>
        <w:p w:rsidR="00691C48" w:rsidRPr="00F15158" w:rsidRDefault="00691C48" w:rsidP="00691C48">
          <w:pPr>
            <w:spacing w:line="360" w:lineRule="auto"/>
            <w:ind w:left="-108" w:right="-108"/>
            <w:jc w:val="center"/>
            <w:rPr>
              <w:rFonts w:ascii="Calibri" w:hAnsi="Calibri" w:cs="Calibri"/>
              <w:b/>
              <w:bCs/>
              <w:sz w:val="20"/>
              <w:szCs w:val="20"/>
            </w:rPr>
          </w:pPr>
        </w:p>
      </w:tc>
      <w:tc>
        <w:tcPr>
          <w:tcW w:w="2510" w:type="dxa"/>
          <w:vMerge/>
        </w:tcPr>
        <w:p w:rsidR="00691C48" w:rsidRPr="00F15158" w:rsidRDefault="00691C48" w:rsidP="00691C48">
          <w:pPr>
            <w:spacing w:line="360" w:lineRule="auto"/>
            <w:ind w:left="-108" w:right="-108"/>
            <w:jc w:val="center"/>
            <w:rPr>
              <w:rFonts w:ascii="Calibri" w:hAnsi="Calibri" w:cs="Calibri"/>
              <w:b/>
              <w:bCs/>
              <w:sz w:val="20"/>
              <w:szCs w:val="20"/>
            </w:rPr>
          </w:pPr>
        </w:p>
      </w:tc>
      <w:tc>
        <w:tcPr>
          <w:tcW w:w="1115" w:type="dxa"/>
        </w:tcPr>
        <w:p w:rsidR="00691C48" w:rsidRPr="00AE4CC4" w:rsidRDefault="00691C48" w:rsidP="00691C48">
          <w:pPr>
            <w:spacing w:line="360" w:lineRule="auto"/>
            <w:ind w:left="-108" w:right="-108"/>
            <w:jc w:val="center"/>
            <w:rPr>
              <w:rFonts w:ascii="Calibri" w:hAnsi="Calibri" w:cs="Calibri"/>
              <w:b/>
              <w:bCs/>
              <w:sz w:val="20"/>
              <w:szCs w:val="20"/>
            </w:rPr>
          </w:pPr>
        </w:p>
      </w:tc>
      <w:tc>
        <w:tcPr>
          <w:tcW w:w="1022" w:type="dxa"/>
          <w:gridSpan w:val="2"/>
        </w:tcPr>
        <w:p w:rsidR="00691C48" w:rsidRDefault="00691C48" w:rsidP="00691C48">
          <w:pPr>
            <w:spacing w:line="360" w:lineRule="auto"/>
            <w:ind w:left="-18" w:right="-108" w:firstLine="18"/>
            <w:rPr>
              <w:rFonts w:ascii="Calibri" w:hAnsi="Calibri" w:cs="Calibri"/>
              <w:b/>
              <w:bCs/>
              <w:sz w:val="20"/>
              <w:szCs w:val="20"/>
            </w:rPr>
          </w:pPr>
        </w:p>
      </w:tc>
      <w:tc>
        <w:tcPr>
          <w:tcW w:w="1301" w:type="dxa"/>
        </w:tcPr>
        <w:p w:rsidR="00691C48" w:rsidRPr="00AE4CC4" w:rsidRDefault="00691C48" w:rsidP="00691C48">
          <w:pPr>
            <w:spacing w:line="360" w:lineRule="auto"/>
            <w:rPr>
              <w:rFonts w:ascii="Calibri" w:hAnsi="Calibri" w:cs="Calibri"/>
              <w:b/>
              <w:bCs/>
              <w:sz w:val="20"/>
              <w:szCs w:val="20"/>
            </w:rPr>
          </w:pPr>
        </w:p>
      </w:tc>
    </w:tr>
    <w:tr w:rsidR="00691C48" w:rsidRPr="00AE4CC4" w:rsidTr="00EA49EA">
      <w:trPr>
        <w:cantSplit/>
        <w:trHeight w:val="50"/>
      </w:trPr>
      <w:tc>
        <w:tcPr>
          <w:tcW w:w="8555" w:type="dxa"/>
          <w:gridSpan w:val="5"/>
        </w:tcPr>
        <w:p w:rsidR="00691C48" w:rsidRPr="00F15158" w:rsidRDefault="00691C48" w:rsidP="00691C48">
          <w:pPr>
            <w:spacing w:line="360" w:lineRule="auto"/>
            <w:rPr>
              <w:rFonts w:ascii="Calibri" w:hAnsi="Calibri" w:cs="Calibri"/>
              <w:sz w:val="20"/>
              <w:szCs w:val="20"/>
            </w:rPr>
          </w:pPr>
        </w:p>
      </w:tc>
      <w:tc>
        <w:tcPr>
          <w:tcW w:w="1859" w:type="dxa"/>
          <w:gridSpan w:val="2"/>
        </w:tcPr>
        <w:p w:rsidR="00691C48" w:rsidRPr="00AE4CC4" w:rsidRDefault="00691C48" w:rsidP="00691C48">
          <w:pPr>
            <w:spacing w:line="360" w:lineRule="auto"/>
            <w:rPr>
              <w:rFonts w:ascii="Calibri" w:hAnsi="Calibri" w:cs="Calibri"/>
              <w:b/>
              <w:bCs/>
              <w:sz w:val="20"/>
              <w:szCs w:val="20"/>
            </w:rPr>
          </w:pPr>
          <w:r>
            <w:rPr>
              <w:rFonts w:ascii="Calibri" w:hAnsi="Calibri" w:cs="Calibri"/>
              <w:b/>
              <w:bCs/>
              <w:sz w:val="20"/>
              <w:szCs w:val="20"/>
            </w:rPr>
            <w:t xml:space="preserve">Page No: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PAGE </w:instrText>
          </w:r>
          <w:r w:rsidRPr="00AE4CC4">
            <w:rPr>
              <w:rFonts w:ascii="Calibri" w:hAnsi="Calibri" w:cs="Calibri"/>
              <w:b/>
              <w:bCs/>
              <w:sz w:val="20"/>
              <w:szCs w:val="20"/>
            </w:rPr>
            <w:fldChar w:fldCharType="separate"/>
          </w:r>
          <w:r w:rsidR="00E454DC">
            <w:rPr>
              <w:rFonts w:ascii="Calibri" w:hAnsi="Calibri" w:cs="Calibri"/>
              <w:b/>
              <w:bCs/>
              <w:noProof/>
              <w:sz w:val="20"/>
              <w:szCs w:val="20"/>
            </w:rPr>
            <w:t>2</w:t>
          </w:r>
          <w:r w:rsidRPr="00AE4CC4">
            <w:rPr>
              <w:rFonts w:ascii="Calibri" w:hAnsi="Calibri" w:cs="Calibri"/>
              <w:b/>
              <w:bCs/>
              <w:sz w:val="20"/>
              <w:szCs w:val="20"/>
            </w:rPr>
            <w:fldChar w:fldCharType="end"/>
          </w:r>
          <w:r w:rsidRPr="00AE4CC4">
            <w:rPr>
              <w:rFonts w:ascii="Calibri" w:hAnsi="Calibri" w:cs="Calibri"/>
              <w:b/>
              <w:bCs/>
              <w:sz w:val="20"/>
              <w:szCs w:val="20"/>
            </w:rPr>
            <w:t xml:space="preserve"> of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NUMPAGES  </w:instrText>
          </w:r>
          <w:r w:rsidRPr="00AE4CC4">
            <w:rPr>
              <w:rFonts w:ascii="Calibri" w:hAnsi="Calibri" w:cs="Calibri"/>
              <w:b/>
              <w:bCs/>
              <w:sz w:val="20"/>
              <w:szCs w:val="20"/>
            </w:rPr>
            <w:fldChar w:fldCharType="separate"/>
          </w:r>
          <w:r w:rsidR="00E454DC">
            <w:rPr>
              <w:rFonts w:ascii="Calibri" w:hAnsi="Calibri" w:cs="Calibri"/>
              <w:b/>
              <w:bCs/>
              <w:noProof/>
              <w:sz w:val="20"/>
              <w:szCs w:val="20"/>
            </w:rPr>
            <w:t>16</w:t>
          </w:r>
          <w:r w:rsidRPr="00AE4CC4">
            <w:rPr>
              <w:rFonts w:ascii="Calibri" w:hAnsi="Calibri" w:cs="Calibri"/>
              <w:b/>
              <w:bCs/>
              <w:sz w:val="20"/>
              <w:szCs w:val="20"/>
            </w:rPr>
            <w:fldChar w:fldCharType="end"/>
          </w:r>
        </w:p>
      </w:tc>
    </w:tr>
  </w:tbl>
  <w:p w:rsidR="00691C48" w:rsidRDefault="00691C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A5" w:rsidRDefault="00DB44A5" w:rsidP="00DB44A5">
    <w:pPr>
      <w:pStyle w:val="Footer"/>
      <w:tabs>
        <w:tab w:val="clear" w:pos="4320"/>
        <w:tab w:val="clear" w:pos="8640"/>
        <w:tab w:val="left" w:pos="151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691C48" w:rsidRPr="00AE4CC4" w:rsidTr="00EA49EA">
      <w:trPr>
        <w:trHeight w:val="151"/>
      </w:trPr>
      <w:tc>
        <w:tcPr>
          <w:tcW w:w="1952" w:type="dxa"/>
        </w:tcPr>
        <w:p w:rsidR="00691C48" w:rsidRPr="0062189D" w:rsidRDefault="00691C48" w:rsidP="00691C48">
          <w:pPr>
            <w:spacing w:line="360" w:lineRule="auto"/>
            <w:rPr>
              <w:rFonts w:ascii="Calibri" w:hAnsi="Calibri" w:cs="Calibri"/>
              <w:b/>
              <w:bCs/>
            </w:rPr>
          </w:pPr>
          <w:r w:rsidRPr="0062189D">
            <w:rPr>
              <w:rFonts w:ascii="Calibri" w:hAnsi="Calibri" w:cs="Calibri"/>
              <w:b/>
              <w:bCs/>
            </w:rPr>
            <w:t>Prepared By</w:t>
          </w:r>
        </w:p>
      </w:tc>
      <w:tc>
        <w:tcPr>
          <w:tcW w:w="2510" w:type="dxa"/>
        </w:tcPr>
        <w:p w:rsidR="00691C48" w:rsidRPr="0062189D" w:rsidRDefault="00691C48" w:rsidP="00691C48">
          <w:pPr>
            <w:spacing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691C48" w:rsidRPr="0062189D" w:rsidRDefault="00691C48" w:rsidP="00691C48">
          <w:pPr>
            <w:spacing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691C48" w:rsidRPr="0062189D" w:rsidRDefault="00691C48" w:rsidP="00691C48">
          <w:pPr>
            <w:spacing w:line="360" w:lineRule="auto"/>
            <w:rPr>
              <w:rFonts w:ascii="Calibri" w:hAnsi="Calibri" w:cs="Calibri"/>
              <w:b/>
              <w:bCs/>
            </w:rPr>
          </w:pPr>
          <w:r>
            <w:rPr>
              <w:rFonts w:ascii="Calibri" w:hAnsi="Calibri" w:cs="Calibri"/>
              <w:b/>
              <w:bCs/>
            </w:rPr>
            <w:t>Doc No. &lt;Document number</w:t>
          </w:r>
        </w:p>
      </w:tc>
    </w:tr>
    <w:tr w:rsidR="00691C48" w:rsidRPr="00AE4CC4" w:rsidTr="00EA49EA">
      <w:trPr>
        <w:trHeight w:val="151"/>
      </w:trPr>
      <w:tc>
        <w:tcPr>
          <w:tcW w:w="1952" w:type="dxa"/>
          <w:vMerge w:val="restart"/>
        </w:tcPr>
        <w:p w:rsidR="00691C48" w:rsidRPr="0062189D" w:rsidRDefault="00691C48" w:rsidP="00691C48">
          <w:pPr>
            <w:spacing w:line="360" w:lineRule="auto"/>
            <w:rPr>
              <w:rFonts w:ascii="Calibri" w:hAnsi="Calibri" w:cs="Calibri"/>
              <w:b/>
              <w:bCs/>
            </w:rPr>
          </w:pPr>
        </w:p>
      </w:tc>
      <w:tc>
        <w:tcPr>
          <w:tcW w:w="2510" w:type="dxa"/>
          <w:vMerge w:val="restart"/>
        </w:tcPr>
        <w:p w:rsidR="00691C48" w:rsidRPr="0062189D" w:rsidRDefault="00691C48" w:rsidP="00691C48">
          <w:pPr>
            <w:spacing w:line="360" w:lineRule="auto"/>
            <w:ind w:left="-108" w:right="-108"/>
            <w:jc w:val="center"/>
            <w:rPr>
              <w:rFonts w:ascii="Calibri" w:hAnsi="Calibri" w:cs="Calibri"/>
              <w:b/>
              <w:bCs/>
            </w:rPr>
          </w:pPr>
        </w:p>
      </w:tc>
      <w:tc>
        <w:tcPr>
          <w:tcW w:w="2510" w:type="dxa"/>
          <w:vMerge w:val="restart"/>
        </w:tcPr>
        <w:p w:rsidR="00691C48" w:rsidRPr="0062189D" w:rsidRDefault="00691C48" w:rsidP="00691C48">
          <w:pPr>
            <w:spacing w:line="360" w:lineRule="auto"/>
            <w:ind w:left="-108" w:right="-108"/>
            <w:jc w:val="center"/>
            <w:rPr>
              <w:rFonts w:ascii="Calibri" w:hAnsi="Calibri" w:cs="Calibri"/>
              <w:b/>
              <w:bCs/>
            </w:rPr>
          </w:pPr>
        </w:p>
      </w:tc>
      <w:tc>
        <w:tcPr>
          <w:tcW w:w="1115" w:type="dxa"/>
        </w:tcPr>
        <w:p w:rsidR="00691C48" w:rsidRPr="0062189D" w:rsidRDefault="00691C48" w:rsidP="00691C48">
          <w:pPr>
            <w:spacing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691C48" w:rsidRPr="0062189D" w:rsidRDefault="00691C48" w:rsidP="00691C48">
          <w:pPr>
            <w:spacing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691C48" w:rsidRPr="0062189D" w:rsidRDefault="00691C48" w:rsidP="00691C48">
          <w:pPr>
            <w:spacing w:line="360" w:lineRule="auto"/>
            <w:rPr>
              <w:rFonts w:ascii="Calibri" w:hAnsi="Calibri" w:cs="Calibri"/>
              <w:b/>
              <w:bCs/>
            </w:rPr>
          </w:pPr>
          <w:r w:rsidRPr="0062189D">
            <w:rPr>
              <w:rFonts w:ascii="Calibri" w:hAnsi="Calibri" w:cs="Calibri"/>
              <w:b/>
              <w:bCs/>
            </w:rPr>
            <w:t>Date</w:t>
          </w:r>
        </w:p>
      </w:tc>
    </w:tr>
    <w:tr w:rsidR="00691C48" w:rsidRPr="00AE4CC4" w:rsidTr="00EA49EA">
      <w:trPr>
        <w:trHeight w:val="151"/>
      </w:trPr>
      <w:tc>
        <w:tcPr>
          <w:tcW w:w="1952" w:type="dxa"/>
          <w:vMerge/>
        </w:tcPr>
        <w:p w:rsidR="00691C48" w:rsidRPr="00F15158" w:rsidRDefault="00691C48" w:rsidP="00691C48">
          <w:pPr>
            <w:spacing w:line="360" w:lineRule="auto"/>
            <w:rPr>
              <w:rFonts w:ascii="Calibri" w:hAnsi="Calibri" w:cs="Calibri"/>
              <w:b/>
              <w:bCs/>
              <w:sz w:val="20"/>
              <w:szCs w:val="20"/>
            </w:rPr>
          </w:pPr>
        </w:p>
      </w:tc>
      <w:tc>
        <w:tcPr>
          <w:tcW w:w="2510" w:type="dxa"/>
          <w:vMerge/>
        </w:tcPr>
        <w:p w:rsidR="00691C48" w:rsidRPr="00F15158" w:rsidRDefault="00691C48" w:rsidP="00691C48">
          <w:pPr>
            <w:spacing w:line="360" w:lineRule="auto"/>
            <w:ind w:left="-108" w:right="-108"/>
            <w:jc w:val="center"/>
            <w:rPr>
              <w:rFonts w:ascii="Calibri" w:hAnsi="Calibri" w:cs="Calibri"/>
              <w:b/>
              <w:bCs/>
              <w:sz w:val="20"/>
              <w:szCs w:val="20"/>
            </w:rPr>
          </w:pPr>
        </w:p>
      </w:tc>
      <w:tc>
        <w:tcPr>
          <w:tcW w:w="2510" w:type="dxa"/>
          <w:vMerge/>
        </w:tcPr>
        <w:p w:rsidR="00691C48" w:rsidRPr="00F15158" w:rsidRDefault="00691C48" w:rsidP="00691C48">
          <w:pPr>
            <w:spacing w:line="360" w:lineRule="auto"/>
            <w:ind w:left="-108" w:right="-108"/>
            <w:jc w:val="center"/>
            <w:rPr>
              <w:rFonts w:ascii="Calibri" w:hAnsi="Calibri" w:cs="Calibri"/>
              <w:b/>
              <w:bCs/>
              <w:sz w:val="20"/>
              <w:szCs w:val="20"/>
            </w:rPr>
          </w:pPr>
        </w:p>
      </w:tc>
      <w:tc>
        <w:tcPr>
          <w:tcW w:w="1115" w:type="dxa"/>
        </w:tcPr>
        <w:p w:rsidR="00691C48" w:rsidRPr="00AE4CC4" w:rsidRDefault="00691C48" w:rsidP="00691C48">
          <w:pPr>
            <w:spacing w:line="360" w:lineRule="auto"/>
            <w:ind w:left="-108" w:right="-108"/>
            <w:jc w:val="center"/>
            <w:rPr>
              <w:rFonts w:ascii="Calibri" w:hAnsi="Calibri" w:cs="Calibri"/>
              <w:b/>
              <w:bCs/>
              <w:sz w:val="20"/>
              <w:szCs w:val="20"/>
            </w:rPr>
          </w:pPr>
        </w:p>
      </w:tc>
      <w:tc>
        <w:tcPr>
          <w:tcW w:w="1022" w:type="dxa"/>
          <w:gridSpan w:val="2"/>
        </w:tcPr>
        <w:p w:rsidR="00691C48" w:rsidRDefault="00691C48" w:rsidP="00691C48">
          <w:pPr>
            <w:spacing w:line="360" w:lineRule="auto"/>
            <w:ind w:left="-18" w:right="-108" w:firstLine="18"/>
            <w:rPr>
              <w:rFonts w:ascii="Calibri" w:hAnsi="Calibri" w:cs="Calibri"/>
              <w:b/>
              <w:bCs/>
              <w:sz w:val="20"/>
              <w:szCs w:val="20"/>
            </w:rPr>
          </w:pPr>
        </w:p>
      </w:tc>
      <w:tc>
        <w:tcPr>
          <w:tcW w:w="1301" w:type="dxa"/>
        </w:tcPr>
        <w:p w:rsidR="00691C48" w:rsidRPr="00AE4CC4" w:rsidRDefault="00691C48" w:rsidP="00691C48">
          <w:pPr>
            <w:spacing w:line="360" w:lineRule="auto"/>
            <w:rPr>
              <w:rFonts w:ascii="Calibri" w:hAnsi="Calibri" w:cs="Calibri"/>
              <w:b/>
              <w:bCs/>
              <w:sz w:val="20"/>
              <w:szCs w:val="20"/>
            </w:rPr>
          </w:pPr>
        </w:p>
      </w:tc>
    </w:tr>
    <w:tr w:rsidR="00691C48" w:rsidRPr="00AE4CC4" w:rsidTr="00EA49EA">
      <w:trPr>
        <w:cantSplit/>
        <w:trHeight w:val="50"/>
      </w:trPr>
      <w:tc>
        <w:tcPr>
          <w:tcW w:w="8555" w:type="dxa"/>
          <w:gridSpan w:val="5"/>
        </w:tcPr>
        <w:p w:rsidR="00691C48" w:rsidRPr="00F15158" w:rsidRDefault="00691C48" w:rsidP="00691C48">
          <w:pPr>
            <w:spacing w:line="360" w:lineRule="auto"/>
            <w:rPr>
              <w:rFonts w:ascii="Calibri" w:hAnsi="Calibri" w:cs="Calibri"/>
              <w:sz w:val="20"/>
              <w:szCs w:val="20"/>
            </w:rPr>
          </w:pPr>
        </w:p>
      </w:tc>
      <w:tc>
        <w:tcPr>
          <w:tcW w:w="1859" w:type="dxa"/>
          <w:gridSpan w:val="2"/>
        </w:tcPr>
        <w:p w:rsidR="00691C48" w:rsidRPr="00AE4CC4" w:rsidRDefault="00691C48" w:rsidP="00691C48">
          <w:pPr>
            <w:spacing w:line="360" w:lineRule="auto"/>
            <w:rPr>
              <w:rFonts w:ascii="Calibri" w:hAnsi="Calibri" w:cs="Calibri"/>
              <w:b/>
              <w:bCs/>
              <w:sz w:val="20"/>
              <w:szCs w:val="20"/>
            </w:rPr>
          </w:pPr>
          <w:r>
            <w:rPr>
              <w:rFonts w:ascii="Calibri" w:hAnsi="Calibri" w:cs="Calibri"/>
              <w:b/>
              <w:bCs/>
              <w:sz w:val="20"/>
              <w:szCs w:val="20"/>
            </w:rPr>
            <w:t xml:space="preserve">Page No: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PAGE </w:instrText>
          </w:r>
          <w:r w:rsidRPr="00AE4CC4">
            <w:rPr>
              <w:rFonts w:ascii="Calibri" w:hAnsi="Calibri" w:cs="Calibri"/>
              <w:b/>
              <w:bCs/>
              <w:sz w:val="20"/>
              <w:szCs w:val="20"/>
            </w:rPr>
            <w:fldChar w:fldCharType="separate"/>
          </w:r>
          <w:r w:rsidR="00E454DC">
            <w:rPr>
              <w:rFonts w:ascii="Calibri" w:hAnsi="Calibri" w:cs="Calibri"/>
              <w:b/>
              <w:bCs/>
              <w:noProof/>
              <w:sz w:val="20"/>
              <w:szCs w:val="20"/>
            </w:rPr>
            <w:t>16</w:t>
          </w:r>
          <w:r w:rsidRPr="00AE4CC4">
            <w:rPr>
              <w:rFonts w:ascii="Calibri" w:hAnsi="Calibri" w:cs="Calibri"/>
              <w:b/>
              <w:bCs/>
              <w:sz w:val="20"/>
              <w:szCs w:val="20"/>
            </w:rPr>
            <w:fldChar w:fldCharType="end"/>
          </w:r>
          <w:r w:rsidRPr="00AE4CC4">
            <w:rPr>
              <w:rFonts w:ascii="Calibri" w:hAnsi="Calibri" w:cs="Calibri"/>
              <w:b/>
              <w:bCs/>
              <w:sz w:val="20"/>
              <w:szCs w:val="20"/>
            </w:rPr>
            <w:t xml:space="preserve"> of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NUMPAGES  </w:instrText>
          </w:r>
          <w:r w:rsidRPr="00AE4CC4">
            <w:rPr>
              <w:rFonts w:ascii="Calibri" w:hAnsi="Calibri" w:cs="Calibri"/>
              <w:b/>
              <w:bCs/>
              <w:sz w:val="20"/>
              <w:szCs w:val="20"/>
            </w:rPr>
            <w:fldChar w:fldCharType="separate"/>
          </w:r>
          <w:r w:rsidR="00E454DC">
            <w:rPr>
              <w:rFonts w:ascii="Calibri" w:hAnsi="Calibri" w:cs="Calibri"/>
              <w:b/>
              <w:bCs/>
              <w:noProof/>
              <w:sz w:val="20"/>
              <w:szCs w:val="20"/>
            </w:rPr>
            <w:t>16</w:t>
          </w:r>
          <w:r w:rsidRPr="00AE4CC4">
            <w:rPr>
              <w:rFonts w:ascii="Calibri" w:hAnsi="Calibri" w:cs="Calibri"/>
              <w:b/>
              <w:bCs/>
              <w:sz w:val="20"/>
              <w:szCs w:val="20"/>
            </w:rPr>
            <w:fldChar w:fldCharType="end"/>
          </w:r>
        </w:p>
      </w:tc>
    </w:tr>
  </w:tbl>
  <w:p w:rsidR="005B54DF" w:rsidRDefault="005B54DF" w:rsidP="002F5C83">
    <w:pPr>
      <w:tabs>
        <w:tab w:val="left" w:pos="756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C1" w:rsidRDefault="000703C1">
      <w:r>
        <w:separator/>
      </w:r>
    </w:p>
  </w:footnote>
  <w:footnote w:type="continuationSeparator" w:id="0">
    <w:p w:rsidR="000703C1" w:rsidRDefault="000703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5"/>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9"/>
    <w:multiLevelType w:val="singleLevel"/>
    <w:tmpl w:val="12D0012C"/>
    <w:name w:val="WW8Num7"/>
    <w:lvl w:ilvl="0">
      <w:start w:val="1"/>
      <w:numFmt w:val="bullet"/>
      <w:lvlText w:val=""/>
      <w:lvlJc w:val="left"/>
      <w:pPr>
        <w:tabs>
          <w:tab w:val="num" w:pos="720"/>
        </w:tabs>
        <w:ind w:left="720" w:hanging="360"/>
      </w:pPr>
      <w:rPr>
        <w:rFonts w:ascii="Wingdings" w:hAnsi="Wingdings"/>
        <w:color w:val="auto"/>
      </w:rPr>
    </w:lvl>
  </w:abstractNum>
  <w:abstractNum w:abstractNumId="2" w15:restartNumberingAfterBreak="0">
    <w:nsid w:val="0000000A"/>
    <w:multiLevelType w:val="singleLevel"/>
    <w:tmpl w:val="0000000A"/>
    <w:name w:val="WW8Num8"/>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F"/>
    <w:multiLevelType w:val="singleLevel"/>
    <w:tmpl w:val="0000000F"/>
    <w:name w:val="WW8Num9"/>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10"/>
    <w:multiLevelType w:val="singleLevel"/>
    <w:tmpl w:val="00000010"/>
    <w:name w:val="WW8Num14"/>
    <w:lvl w:ilvl="0">
      <w:start w:val="1"/>
      <w:numFmt w:val="bullet"/>
      <w:lvlText w:val=""/>
      <w:lvlJc w:val="left"/>
      <w:pPr>
        <w:tabs>
          <w:tab w:val="num" w:pos="720"/>
        </w:tabs>
        <w:ind w:left="720" w:hanging="360"/>
      </w:pPr>
      <w:rPr>
        <w:rFonts w:ascii="Wingdings" w:hAnsi="Wingdings"/>
        <w:sz w:val="24"/>
        <w:szCs w:val="24"/>
      </w:rPr>
    </w:lvl>
  </w:abstractNum>
  <w:abstractNum w:abstractNumId="5" w15:restartNumberingAfterBreak="0">
    <w:nsid w:val="00000013"/>
    <w:multiLevelType w:val="singleLevel"/>
    <w:tmpl w:val="00000013"/>
    <w:name w:val="WW8Num15"/>
    <w:lvl w:ilvl="0">
      <w:start w:val="1"/>
      <w:numFmt w:val="bullet"/>
      <w:lvlText w:val=""/>
      <w:lvlJc w:val="left"/>
      <w:pPr>
        <w:tabs>
          <w:tab w:val="num" w:pos="720"/>
        </w:tabs>
        <w:ind w:left="720" w:hanging="360"/>
      </w:pPr>
      <w:rPr>
        <w:rFonts w:ascii="Wingdings" w:hAnsi="Wingdings"/>
        <w:sz w:val="24"/>
        <w:szCs w:val="24"/>
      </w:rPr>
    </w:lvl>
  </w:abstractNum>
  <w:abstractNum w:abstractNumId="6" w15:restartNumberingAfterBreak="0">
    <w:nsid w:val="00000014"/>
    <w:multiLevelType w:val="singleLevel"/>
    <w:tmpl w:val="00000014"/>
    <w:name w:val="WW8Num18"/>
    <w:lvl w:ilvl="0">
      <w:start w:val="1"/>
      <w:numFmt w:val="bullet"/>
      <w:lvlText w:val=""/>
      <w:lvlJc w:val="left"/>
      <w:pPr>
        <w:tabs>
          <w:tab w:val="num" w:pos="1440"/>
        </w:tabs>
        <w:ind w:left="1440" w:hanging="360"/>
      </w:pPr>
      <w:rPr>
        <w:rFonts w:ascii="Wingdings" w:hAnsi="Wingdings"/>
      </w:rPr>
    </w:lvl>
  </w:abstractNum>
  <w:abstractNum w:abstractNumId="7" w15:restartNumberingAfterBreak="0">
    <w:nsid w:val="00000019"/>
    <w:multiLevelType w:val="singleLevel"/>
    <w:tmpl w:val="00000019"/>
    <w:name w:val="WW8Num19"/>
    <w:lvl w:ilvl="0">
      <w:start w:val="1"/>
      <w:numFmt w:val="decimal"/>
      <w:lvlText w:val="%1."/>
      <w:lvlJc w:val="left"/>
      <w:pPr>
        <w:tabs>
          <w:tab w:val="num" w:pos="4140"/>
        </w:tabs>
        <w:ind w:left="4140" w:hanging="360"/>
      </w:pPr>
    </w:lvl>
  </w:abstractNum>
  <w:abstractNum w:abstractNumId="8" w15:restartNumberingAfterBreak="0">
    <w:nsid w:val="0000001B"/>
    <w:multiLevelType w:val="singleLevel"/>
    <w:tmpl w:val="0000001B"/>
    <w:name w:val="WW8Num25"/>
    <w:lvl w:ilvl="0">
      <w:start w:val="1"/>
      <w:numFmt w:val="bullet"/>
      <w:lvlText w:val=""/>
      <w:lvlJc w:val="left"/>
      <w:pPr>
        <w:tabs>
          <w:tab w:val="num" w:pos="360"/>
        </w:tabs>
        <w:ind w:left="360" w:hanging="360"/>
      </w:pPr>
      <w:rPr>
        <w:rFonts w:ascii="Wingdings" w:hAnsi="Wingdings"/>
      </w:rPr>
    </w:lvl>
  </w:abstractNum>
  <w:abstractNum w:abstractNumId="9" w15:restartNumberingAfterBreak="0">
    <w:nsid w:val="0000001C"/>
    <w:multiLevelType w:val="singleLevel"/>
    <w:tmpl w:val="0000001C"/>
    <w:name w:val="WW8Num27"/>
    <w:lvl w:ilvl="0">
      <w:start w:val="1"/>
      <w:numFmt w:val="bullet"/>
      <w:lvlText w:val=""/>
      <w:lvlJc w:val="left"/>
      <w:pPr>
        <w:tabs>
          <w:tab w:val="num" w:pos="360"/>
        </w:tabs>
        <w:ind w:left="360" w:hanging="360"/>
      </w:pPr>
      <w:rPr>
        <w:rFonts w:ascii="Wingdings" w:hAnsi="Wingdings"/>
      </w:rPr>
    </w:lvl>
  </w:abstractNum>
  <w:abstractNum w:abstractNumId="10" w15:restartNumberingAfterBreak="0">
    <w:nsid w:val="00000020"/>
    <w:multiLevelType w:val="singleLevel"/>
    <w:tmpl w:val="00000020"/>
    <w:name w:val="WW8Num28"/>
    <w:lvl w:ilvl="0">
      <w:start w:val="1"/>
      <w:numFmt w:val="bullet"/>
      <w:lvlText w:val=""/>
      <w:lvlJc w:val="left"/>
      <w:pPr>
        <w:tabs>
          <w:tab w:val="num" w:pos="360"/>
        </w:tabs>
        <w:ind w:left="360" w:hanging="360"/>
      </w:pPr>
      <w:rPr>
        <w:rFonts w:ascii="Wingdings" w:hAnsi="Wingdings"/>
      </w:rPr>
    </w:lvl>
  </w:abstractNum>
  <w:abstractNum w:abstractNumId="11" w15:restartNumberingAfterBreak="0">
    <w:nsid w:val="00000023"/>
    <w:multiLevelType w:val="singleLevel"/>
    <w:tmpl w:val="00000023"/>
    <w:name w:val="WW8Num33"/>
    <w:lvl w:ilvl="0">
      <w:start w:val="1"/>
      <w:numFmt w:val="bullet"/>
      <w:lvlText w:val=""/>
      <w:lvlJc w:val="left"/>
      <w:pPr>
        <w:tabs>
          <w:tab w:val="num" w:pos="360"/>
        </w:tabs>
        <w:ind w:left="360" w:hanging="360"/>
      </w:pPr>
      <w:rPr>
        <w:rFonts w:ascii="Wingdings" w:hAnsi="Wingdings"/>
      </w:rPr>
    </w:lvl>
  </w:abstractNum>
  <w:abstractNum w:abstractNumId="12" w15:restartNumberingAfterBreak="0">
    <w:nsid w:val="00000026"/>
    <w:multiLevelType w:val="singleLevel"/>
    <w:tmpl w:val="00000026"/>
    <w:name w:val="WW8Num36"/>
    <w:lvl w:ilvl="0">
      <w:start w:val="1"/>
      <w:numFmt w:val="bullet"/>
      <w:lvlText w:val=""/>
      <w:lvlJc w:val="left"/>
      <w:pPr>
        <w:tabs>
          <w:tab w:val="num" w:pos="360"/>
        </w:tabs>
        <w:ind w:left="360" w:hanging="360"/>
      </w:pPr>
      <w:rPr>
        <w:rFonts w:ascii="Wingdings" w:hAnsi="Wingdings"/>
      </w:rPr>
    </w:lvl>
  </w:abstractNum>
  <w:abstractNum w:abstractNumId="13" w15:restartNumberingAfterBreak="0">
    <w:nsid w:val="00000030"/>
    <w:multiLevelType w:val="singleLevel"/>
    <w:tmpl w:val="00000030"/>
    <w:name w:val="WW8Num39"/>
    <w:lvl w:ilvl="0">
      <w:start w:val="1"/>
      <w:numFmt w:val="decimal"/>
      <w:lvlText w:val="%1."/>
      <w:lvlJc w:val="left"/>
      <w:pPr>
        <w:tabs>
          <w:tab w:val="num" w:pos="936"/>
        </w:tabs>
        <w:ind w:left="936" w:hanging="360"/>
      </w:pPr>
    </w:lvl>
  </w:abstractNum>
  <w:abstractNum w:abstractNumId="14" w15:restartNumberingAfterBreak="0">
    <w:nsid w:val="00000035"/>
    <w:multiLevelType w:val="singleLevel"/>
    <w:tmpl w:val="00000035"/>
    <w:name w:val="WW8Num49"/>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37"/>
    <w:multiLevelType w:val="singleLevel"/>
    <w:tmpl w:val="00000037"/>
    <w:name w:val="WW8Num54"/>
    <w:lvl w:ilvl="0">
      <w:start w:val="1"/>
      <w:numFmt w:val="bullet"/>
      <w:lvlText w:val=""/>
      <w:lvlJc w:val="left"/>
      <w:pPr>
        <w:tabs>
          <w:tab w:val="num" w:pos="720"/>
        </w:tabs>
        <w:ind w:left="720" w:hanging="360"/>
      </w:pPr>
      <w:rPr>
        <w:rFonts w:ascii="Wingdings" w:hAnsi="Wingdings"/>
        <w:sz w:val="24"/>
        <w:szCs w:val="24"/>
      </w:rPr>
    </w:lvl>
  </w:abstractNum>
  <w:abstractNum w:abstractNumId="16" w15:restartNumberingAfterBreak="0">
    <w:nsid w:val="0000003A"/>
    <w:multiLevelType w:val="singleLevel"/>
    <w:tmpl w:val="0000003A"/>
    <w:name w:val="WW8Num56"/>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3C"/>
    <w:multiLevelType w:val="singleLevel"/>
    <w:tmpl w:val="D9BEE7E4"/>
    <w:name w:val="WW8Num60"/>
    <w:lvl w:ilvl="0">
      <w:start w:val="1"/>
      <w:numFmt w:val="bullet"/>
      <w:lvlText w:val=""/>
      <w:lvlJc w:val="left"/>
      <w:pPr>
        <w:tabs>
          <w:tab w:val="num" w:pos="360"/>
        </w:tabs>
        <w:ind w:left="360" w:hanging="360"/>
      </w:pPr>
      <w:rPr>
        <w:rFonts w:ascii="Wingdings" w:hAnsi="Wingdings"/>
        <w:color w:val="auto"/>
      </w:rPr>
    </w:lvl>
  </w:abstractNum>
  <w:abstractNum w:abstractNumId="18" w15:restartNumberingAfterBreak="0">
    <w:nsid w:val="0000003E"/>
    <w:multiLevelType w:val="singleLevel"/>
    <w:tmpl w:val="0000003E"/>
    <w:name w:val="WW8Num62"/>
    <w:lvl w:ilvl="0">
      <w:start w:val="1"/>
      <w:numFmt w:val="bullet"/>
      <w:lvlText w:val=""/>
      <w:lvlJc w:val="left"/>
      <w:pPr>
        <w:tabs>
          <w:tab w:val="num" w:pos="360"/>
        </w:tabs>
        <w:ind w:left="360" w:hanging="360"/>
      </w:pPr>
      <w:rPr>
        <w:rFonts w:ascii="Wingdings" w:hAnsi="Wingdings"/>
      </w:rPr>
    </w:lvl>
  </w:abstractNum>
  <w:abstractNum w:abstractNumId="19" w15:restartNumberingAfterBreak="0">
    <w:nsid w:val="00000040"/>
    <w:multiLevelType w:val="singleLevel"/>
    <w:tmpl w:val="00000040"/>
    <w:name w:val="WW8Num64"/>
    <w:lvl w:ilvl="0">
      <w:start w:val="1"/>
      <w:numFmt w:val="bullet"/>
      <w:lvlText w:val=""/>
      <w:lvlJc w:val="left"/>
      <w:pPr>
        <w:tabs>
          <w:tab w:val="num" w:pos="720"/>
        </w:tabs>
        <w:ind w:left="720" w:hanging="360"/>
      </w:pPr>
      <w:rPr>
        <w:rFonts w:ascii="Wingdings" w:hAnsi="Wingdings"/>
        <w:color w:val="auto"/>
        <w:sz w:val="24"/>
        <w:szCs w:val="28"/>
      </w:rPr>
    </w:lvl>
  </w:abstractNum>
  <w:abstractNum w:abstractNumId="20" w15:restartNumberingAfterBreak="0">
    <w:nsid w:val="00000043"/>
    <w:multiLevelType w:val="singleLevel"/>
    <w:tmpl w:val="00000043"/>
    <w:name w:val="WW8Num66"/>
    <w:lvl w:ilvl="0">
      <w:start w:val="1"/>
      <w:numFmt w:val="bullet"/>
      <w:lvlText w:val=""/>
      <w:lvlJc w:val="left"/>
      <w:pPr>
        <w:tabs>
          <w:tab w:val="num" w:pos="720"/>
        </w:tabs>
        <w:ind w:left="720" w:hanging="360"/>
      </w:pPr>
      <w:rPr>
        <w:rFonts w:ascii="Wingdings" w:hAnsi="Wingdings"/>
        <w:sz w:val="24"/>
        <w:szCs w:val="24"/>
      </w:rPr>
    </w:lvl>
  </w:abstractNum>
  <w:abstractNum w:abstractNumId="21" w15:restartNumberingAfterBreak="0">
    <w:nsid w:val="00000046"/>
    <w:multiLevelType w:val="singleLevel"/>
    <w:tmpl w:val="00000046"/>
    <w:name w:val="WW8Num69"/>
    <w:lvl w:ilvl="0">
      <w:start w:val="1"/>
      <w:numFmt w:val="bullet"/>
      <w:lvlText w:val=""/>
      <w:lvlJc w:val="left"/>
      <w:pPr>
        <w:tabs>
          <w:tab w:val="num" w:pos="360"/>
        </w:tabs>
        <w:ind w:left="360" w:hanging="360"/>
      </w:pPr>
      <w:rPr>
        <w:rFonts w:ascii="Wingdings" w:hAnsi="Wingdings"/>
      </w:rPr>
    </w:lvl>
  </w:abstractNum>
  <w:abstractNum w:abstractNumId="22" w15:restartNumberingAfterBreak="0">
    <w:nsid w:val="0000004E"/>
    <w:multiLevelType w:val="singleLevel"/>
    <w:tmpl w:val="0000004E"/>
    <w:name w:val="WW8Num72"/>
    <w:lvl w:ilvl="0">
      <w:start w:val="1"/>
      <w:numFmt w:val="bullet"/>
      <w:lvlText w:val=""/>
      <w:lvlJc w:val="left"/>
      <w:pPr>
        <w:tabs>
          <w:tab w:val="num" w:pos="360"/>
        </w:tabs>
        <w:ind w:left="360" w:hanging="360"/>
      </w:pPr>
      <w:rPr>
        <w:rFonts w:ascii="Wingdings" w:hAnsi="Wingdings"/>
      </w:rPr>
    </w:lvl>
  </w:abstractNum>
  <w:abstractNum w:abstractNumId="23" w15:restartNumberingAfterBreak="0">
    <w:nsid w:val="00000052"/>
    <w:multiLevelType w:val="singleLevel"/>
    <w:tmpl w:val="E1505164"/>
    <w:name w:val="WW8Num80"/>
    <w:lvl w:ilvl="0">
      <w:start w:val="1"/>
      <w:numFmt w:val="bullet"/>
      <w:lvlText w:val=""/>
      <w:lvlJc w:val="left"/>
      <w:pPr>
        <w:tabs>
          <w:tab w:val="num" w:pos="1944"/>
        </w:tabs>
        <w:ind w:left="1944" w:hanging="360"/>
      </w:pPr>
      <w:rPr>
        <w:rFonts w:ascii="Wingdings" w:hAnsi="Wingdings"/>
        <w:color w:val="auto"/>
      </w:rPr>
    </w:lvl>
  </w:abstractNum>
  <w:abstractNum w:abstractNumId="24" w15:restartNumberingAfterBreak="0">
    <w:nsid w:val="007A09BD"/>
    <w:multiLevelType w:val="multilevel"/>
    <w:tmpl w:val="A560D3C2"/>
    <w:name w:val="WW8Num85"/>
    <w:styleLink w:val="CurrentList1"/>
    <w:lvl w:ilvl="0">
      <w:start w:val="1"/>
      <w:numFmt w:val="none"/>
      <w:lvlText w:val="%130.4.1"/>
      <w:lvlJc w:val="left"/>
      <w:pPr>
        <w:tabs>
          <w:tab w:val="num" w:pos="360"/>
        </w:tabs>
        <w:ind w:left="360" w:hanging="360"/>
      </w:pPr>
      <w:rPr>
        <w:rFonts w:ascii="Times New Roman" w:hAnsi="Times New Roman" w:hint="default"/>
        <w:color w:val="auto"/>
      </w:rPr>
    </w:lvl>
    <w:lvl w:ilvl="1">
      <w:start w:val="1"/>
      <w:numFmt w:val="decimal"/>
      <w:lvlText w:val="%230%1.4.1"/>
      <w:lvlJc w:val="left"/>
      <w:pPr>
        <w:tabs>
          <w:tab w:val="num" w:pos="792"/>
        </w:tabs>
        <w:ind w:left="792" w:hanging="432"/>
      </w:pPr>
      <w:rPr>
        <w:rFonts w:hint="default"/>
      </w:rPr>
    </w:lvl>
    <w:lvl w:ilvl="2">
      <w:start w:val="1"/>
      <w:numFmt w:val="none"/>
      <w:lvlText w:val="30.4.2."/>
      <w:lvlJc w:val="left"/>
      <w:pPr>
        <w:tabs>
          <w:tab w:val="num" w:pos="1440"/>
        </w:tabs>
        <w:ind w:left="1224" w:hanging="504"/>
      </w:pPr>
      <w:rPr>
        <w:rFonts w:hint="default"/>
      </w:rPr>
    </w:lvl>
    <w:lvl w:ilvl="3">
      <w:start w:val="1"/>
      <w:numFmt w:val="decimal"/>
      <w:lvlText w:val="30%1.4.%33"/>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9D24D0D"/>
    <w:multiLevelType w:val="multilevel"/>
    <w:tmpl w:val="2948192C"/>
    <w:styleLink w:val="3042"/>
    <w:lvl w:ilvl="0">
      <w:start w:val="1"/>
      <w:numFmt w:val="none"/>
      <w:lvlText w:val="30.4.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BE253DF"/>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45878B4"/>
    <w:multiLevelType w:val="hybridMultilevel"/>
    <w:tmpl w:val="90DA68CC"/>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62C3884"/>
    <w:multiLevelType w:val="multilevel"/>
    <w:tmpl w:val="0409001F"/>
    <w:numStyleLink w:val="111111"/>
  </w:abstractNum>
  <w:abstractNum w:abstractNumId="29" w15:restartNumberingAfterBreak="0">
    <w:nsid w:val="530C2892"/>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CCA2BA4"/>
    <w:multiLevelType w:val="hybridMultilevel"/>
    <w:tmpl w:val="F6AE0F00"/>
    <w:lvl w:ilvl="0" w:tplc="04090001">
      <w:start w:val="1"/>
      <w:numFmt w:val="bullet"/>
      <w:lvlText w:val=""/>
      <w:lvlJc w:val="left"/>
      <w:pPr>
        <w:tabs>
          <w:tab w:val="num" w:pos="1825"/>
        </w:tabs>
        <w:ind w:left="1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4"/>
  </w:num>
  <w:num w:numId="2">
    <w:abstractNumId w:val="29"/>
  </w:num>
  <w:num w:numId="3">
    <w:abstractNumId w:val="25"/>
  </w:num>
  <w:num w:numId="4">
    <w:abstractNumId w:val="26"/>
  </w:num>
  <w:num w:numId="5">
    <w:abstractNumId w:val="30"/>
  </w:num>
  <w:num w:numId="6">
    <w:abstractNumId w:val="27"/>
  </w:num>
  <w:num w:numId="7">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1F75"/>
    <w:rsid w:val="00000F6F"/>
    <w:rsid w:val="000022DD"/>
    <w:rsid w:val="0000298C"/>
    <w:rsid w:val="00002A89"/>
    <w:rsid w:val="00002DD4"/>
    <w:rsid w:val="00003217"/>
    <w:rsid w:val="000033B7"/>
    <w:rsid w:val="00003A0D"/>
    <w:rsid w:val="00003DCC"/>
    <w:rsid w:val="00004E48"/>
    <w:rsid w:val="00004E95"/>
    <w:rsid w:val="00004F4A"/>
    <w:rsid w:val="00004F77"/>
    <w:rsid w:val="00005BCD"/>
    <w:rsid w:val="0000638A"/>
    <w:rsid w:val="00006464"/>
    <w:rsid w:val="00006B29"/>
    <w:rsid w:val="0000755D"/>
    <w:rsid w:val="00007636"/>
    <w:rsid w:val="00007F1F"/>
    <w:rsid w:val="00010257"/>
    <w:rsid w:val="00010855"/>
    <w:rsid w:val="00010EEB"/>
    <w:rsid w:val="00011363"/>
    <w:rsid w:val="00011E0D"/>
    <w:rsid w:val="00011EF2"/>
    <w:rsid w:val="000139CC"/>
    <w:rsid w:val="00013D8C"/>
    <w:rsid w:val="00014DC9"/>
    <w:rsid w:val="000155C6"/>
    <w:rsid w:val="000157A1"/>
    <w:rsid w:val="00015D79"/>
    <w:rsid w:val="0001614C"/>
    <w:rsid w:val="000171C2"/>
    <w:rsid w:val="000174E3"/>
    <w:rsid w:val="000176AA"/>
    <w:rsid w:val="00017D8C"/>
    <w:rsid w:val="00020531"/>
    <w:rsid w:val="000209A2"/>
    <w:rsid w:val="00022C38"/>
    <w:rsid w:val="00022E59"/>
    <w:rsid w:val="00022F4B"/>
    <w:rsid w:val="00023A14"/>
    <w:rsid w:val="00023A67"/>
    <w:rsid w:val="000242B7"/>
    <w:rsid w:val="0002442E"/>
    <w:rsid w:val="00024D52"/>
    <w:rsid w:val="00025252"/>
    <w:rsid w:val="000269EA"/>
    <w:rsid w:val="00026EFF"/>
    <w:rsid w:val="0002772D"/>
    <w:rsid w:val="00030ACA"/>
    <w:rsid w:val="0003210B"/>
    <w:rsid w:val="00032489"/>
    <w:rsid w:val="00032E1F"/>
    <w:rsid w:val="00032E6C"/>
    <w:rsid w:val="00033797"/>
    <w:rsid w:val="00033F52"/>
    <w:rsid w:val="000346E0"/>
    <w:rsid w:val="0003515E"/>
    <w:rsid w:val="00036404"/>
    <w:rsid w:val="00041597"/>
    <w:rsid w:val="00041AF3"/>
    <w:rsid w:val="00041D0F"/>
    <w:rsid w:val="000425EA"/>
    <w:rsid w:val="00044346"/>
    <w:rsid w:val="000443AC"/>
    <w:rsid w:val="00044480"/>
    <w:rsid w:val="00044B5C"/>
    <w:rsid w:val="00044CD8"/>
    <w:rsid w:val="00044E0A"/>
    <w:rsid w:val="00045806"/>
    <w:rsid w:val="000463A0"/>
    <w:rsid w:val="000463F5"/>
    <w:rsid w:val="000467C2"/>
    <w:rsid w:val="00047FB8"/>
    <w:rsid w:val="0005062E"/>
    <w:rsid w:val="000508B0"/>
    <w:rsid w:val="0005129B"/>
    <w:rsid w:val="000517FD"/>
    <w:rsid w:val="0005185E"/>
    <w:rsid w:val="00051FED"/>
    <w:rsid w:val="000520AF"/>
    <w:rsid w:val="000524BD"/>
    <w:rsid w:val="00052BD3"/>
    <w:rsid w:val="00053359"/>
    <w:rsid w:val="0005482C"/>
    <w:rsid w:val="000549BA"/>
    <w:rsid w:val="000551E0"/>
    <w:rsid w:val="0005733E"/>
    <w:rsid w:val="00057927"/>
    <w:rsid w:val="00057B17"/>
    <w:rsid w:val="00057B1D"/>
    <w:rsid w:val="00057BB3"/>
    <w:rsid w:val="0006091F"/>
    <w:rsid w:val="00060B3A"/>
    <w:rsid w:val="00060FD0"/>
    <w:rsid w:val="00061C51"/>
    <w:rsid w:val="00061D85"/>
    <w:rsid w:val="00061E11"/>
    <w:rsid w:val="0006264E"/>
    <w:rsid w:val="00062DE2"/>
    <w:rsid w:val="000636CC"/>
    <w:rsid w:val="000648D9"/>
    <w:rsid w:val="00066661"/>
    <w:rsid w:val="00066B2A"/>
    <w:rsid w:val="00067A0B"/>
    <w:rsid w:val="00070010"/>
    <w:rsid w:val="000703C1"/>
    <w:rsid w:val="000711CC"/>
    <w:rsid w:val="00071D28"/>
    <w:rsid w:val="000722C9"/>
    <w:rsid w:val="000725F2"/>
    <w:rsid w:val="00072797"/>
    <w:rsid w:val="0007306B"/>
    <w:rsid w:val="000735F8"/>
    <w:rsid w:val="000743F2"/>
    <w:rsid w:val="00077017"/>
    <w:rsid w:val="00080BD5"/>
    <w:rsid w:val="00080DB2"/>
    <w:rsid w:val="00081829"/>
    <w:rsid w:val="000818CF"/>
    <w:rsid w:val="00081EC0"/>
    <w:rsid w:val="00082011"/>
    <w:rsid w:val="000820B4"/>
    <w:rsid w:val="00082EC0"/>
    <w:rsid w:val="000831B9"/>
    <w:rsid w:val="00083BC6"/>
    <w:rsid w:val="00084BB2"/>
    <w:rsid w:val="00084C72"/>
    <w:rsid w:val="00085D98"/>
    <w:rsid w:val="00086525"/>
    <w:rsid w:val="00086A57"/>
    <w:rsid w:val="00086B79"/>
    <w:rsid w:val="00090D88"/>
    <w:rsid w:val="000913CA"/>
    <w:rsid w:val="000915F0"/>
    <w:rsid w:val="00091753"/>
    <w:rsid w:val="00091969"/>
    <w:rsid w:val="0009289B"/>
    <w:rsid w:val="00092BC3"/>
    <w:rsid w:val="00093418"/>
    <w:rsid w:val="00093B95"/>
    <w:rsid w:val="00094AE4"/>
    <w:rsid w:val="00095BC0"/>
    <w:rsid w:val="000967DE"/>
    <w:rsid w:val="00096A3E"/>
    <w:rsid w:val="00096C05"/>
    <w:rsid w:val="00096FDD"/>
    <w:rsid w:val="000972FE"/>
    <w:rsid w:val="0009766C"/>
    <w:rsid w:val="00097767"/>
    <w:rsid w:val="000A0751"/>
    <w:rsid w:val="000A1092"/>
    <w:rsid w:val="000A37E5"/>
    <w:rsid w:val="000A3AFD"/>
    <w:rsid w:val="000A6B48"/>
    <w:rsid w:val="000A6C47"/>
    <w:rsid w:val="000A76F1"/>
    <w:rsid w:val="000A7A61"/>
    <w:rsid w:val="000B060E"/>
    <w:rsid w:val="000B0EB5"/>
    <w:rsid w:val="000B16ED"/>
    <w:rsid w:val="000B2084"/>
    <w:rsid w:val="000B2AE7"/>
    <w:rsid w:val="000B3201"/>
    <w:rsid w:val="000B43CF"/>
    <w:rsid w:val="000B4A85"/>
    <w:rsid w:val="000B58FA"/>
    <w:rsid w:val="000B5A24"/>
    <w:rsid w:val="000B5DA5"/>
    <w:rsid w:val="000B601A"/>
    <w:rsid w:val="000B62EA"/>
    <w:rsid w:val="000B6C20"/>
    <w:rsid w:val="000B6E87"/>
    <w:rsid w:val="000B727A"/>
    <w:rsid w:val="000C0BEF"/>
    <w:rsid w:val="000C16B4"/>
    <w:rsid w:val="000C33FE"/>
    <w:rsid w:val="000C3442"/>
    <w:rsid w:val="000C3DEA"/>
    <w:rsid w:val="000C6515"/>
    <w:rsid w:val="000C6A05"/>
    <w:rsid w:val="000C6D06"/>
    <w:rsid w:val="000C730A"/>
    <w:rsid w:val="000C766A"/>
    <w:rsid w:val="000C7DB8"/>
    <w:rsid w:val="000C7EA9"/>
    <w:rsid w:val="000D04FC"/>
    <w:rsid w:val="000D1120"/>
    <w:rsid w:val="000D1684"/>
    <w:rsid w:val="000D20DA"/>
    <w:rsid w:val="000D2DC7"/>
    <w:rsid w:val="000D3384"/>
    <w:rsid w:val="000D3D93"/>
    <w:rsid w:val="000D3EE1"/>
    <w:rsid w:val="000D4126"/>
    <w:rsid w:val="000D489F"/>
    <w:rsid w:val="000D58FD"/>
    <w:rsid w:val="000D6B4A"/>
    <w:rsid w:val="000D798D"/>
    <w:rsid w:val="000E0211"/>
    <w:rsid w:val="000E02FD"/>
    <w:rsid w:val="000E0B92"/>
    <w:rsid w:val="000E1D4A"/>
    <w:rsid w:val="000E29E4"/>
    <w:rsid w:val="000E2C7C"/>
    <w:rsid w:val="000E3635"/>
    <w:rsid w:val="000E378C"/>
    <w:rsid w:val="000E38E2"/>
    <w:rsid w:val="000E4ECB"/>
    <w:rsid w:val="000E52F8"/>
    <w:rsid w:val="000F00A5"/>
    <w:rsid w:val="000F223E"/>
    <w:rsid w:val="000F29D1"/>
    <w:rsid w:val="000F38EB"/>
    <w:rsid w:val="000F395A"/>
    <w:rsid w:val="000F4037"/>
    <w:rsid w:val="000F5148"/>
    <w:rsid w:val="000F5628"/>
    <w:rsid w:val="000F66AC"/>
    <w:rsid w:val="000F6B78"/>
    <w:rsid w:val="000F7B8D"/>
    <w:rsid w:val="000F7BA3"/>
    <w:rsid w:val="0010033A"/>
    <w:rsid w:val="001006EE"/>
    <w:rsid w:val="001012CD"/>
    <w:rsid w:val="001014F9"/>
    <w:rsid w:val="001018B3"/>
    <w:rsid w:val="0010212C"/>
    <w:rsid w:val="00103077"/>
    <w:rsid w:val="00105826"/>
    <w:rsid w:val="001058DF"/>
    <w:rsid w:val="00105B7B"/>
    <w:rsid w:val="00105E5F"/>
    <w:rsid w:val="001067BC"/>
    <w:rsid w:val="00106A7C"/>
    <w:rsid w:val="00107A03"/>
    <w:rsid w:val="0011039A"/>
    <w:rsid w:val="00110B9F"/>
    <w:rsid w:val="001116FC"/>
    <w:rsid w:val="0011197F"/>
    <w:rsid w:val="0011385E"/>
    <w:rsid w:val="0011431B"/>
    <w:rsid w:val="00114DEC"/>
    <w:rsid w:val="001151C3"/>
    <w:rsid w:val="00115502"/>
    <w:rsid w:val="00117863"/>
    <w:rsid w:val="001200A4"/>
    <w:rsid w:val="0012047D"/>
    <w:rsid w:val="00120563"/>
    <w:rsid w:val="0012087E"/>
    <w:rsid w:val="001219C1"/>
    <w:rsid w:val="00121D33"/>
    <w:rsid w:val="0012383A"/>
    <w:rsid w:val="00123F03"/>
    <w:rsid w:val="0012438B"/>
    <w:rsid w:val="0012556F"/>
    <w:rsid w:val="00126956"/>
    <w:rsid w:val="001277E8"/>
    <w:rsid w:val="00130318"/>
    <w:rsid w:val="00131362"/>
    <w:rsid w:val="00132106"/>
    <w:rsid w:val="0013283E"/>
    <w:rsid w:val="00132A12"/>
    <w:rsid w:val="0013387B"/>
    <w:rsid w:val="00133B7F"/>
    <w:rsid w:val="00133D76"/>
    <w:rsid w:val="001346E6"/>
    <w:rsid w:val="00134D8A"/>
    <w:rsid w:val="001360FE"/>
    <w:rsid w:val="001362AA"/>
    <w:rsid w:val="00136F3A"/>
    <w:rsid w:val="00137813"/>
    <w:rsid w:val="00137A13"/>
    <w:rsid w:val="00137BE6"/>
    <w:rsid w:val="001400DB"/>
    <w:rsid w:val="00140823"/>
    <w:rsid w:val="001409B8"/>
    <w:rsid w:val="00141809"/>
    <w:rsid w:val="00141CB0"/>
    <w:rsid w:val="00141E8D"/>
    <w:rsid w:val="00143CBB"/>
    <w:rsid w:val="00144C4F"/>
    <w:rsid w:val="001450DC"/>
    <w:rsid w:val="00146EBC"/>
    <w:rsid w:val="00150FCE"/>
    <w:rsid w:val="0015193B"/>
    <w:rsid w:val="00152D14"/>
    <w:rsid w:val="00153BA8"/>
    <w:rsid w:val="00153DB0"/>
    <w:rsid w:val="00154194"/>
    <w:rsid w:val="0015449E"/>
    <w:rsid w:val="00154E62"/>
    <w:rsid w:val="00155404"/>
    <w:rsid w:val="00155739"/>
    <w:rsid w:val="00155D0C"/>
    <w:rsid w:val="00156195"/>
    <w:rsid w:val="00156A4B"/>
    <w:rsid w:val="0016194A"/>
    <w:rsid w:val="00161956"/>
    <w:rsid w:val="00162BEB"/>
    <w:rsid w:val="001638AC"/>
    <w:rsid w:val="00163C71"/>
    <w:rsid w:val="00164CE6"/>
    <w:rsid w:val="00164DF0"/>
    <w:rsid w:val="00166FE7"/>
    <w:rsid w:val="00167572"/>
    <w:rsid w:val="00170431"/>
    <w:rsid w:val="00170F2E"/>
    <w:rsid w:val="0017144F"/>
    <w:rsid w:val="00172AD8"/>
    <w:rsid w:val="00173F72"/>
    <w:rsid w:val="001742B5"/>
    <w:rsid w:val="00174B19"/>
    <w:rsid w:val="001756F0"/>
    <w:rsid w:val="00175DAA"/>
    <w:rsid w:val="001760C3"/>
    <w:rsid w:val="0017618A"/>
    <w:rsid w:val="001769F7"/>
    <w:rsid w:val="00176BF8"/>
    <w:rsid w:val="001772AC"/>
    <w:rsid w:val="001775F8"/>
    <w:rsid w:val="00177787"/>
    <w:rsid w:val="00180A02"/>
    <w:rsid w:val="0018133E"/>
    <w:rsid w:val="00181BD6"/>
    <w:rsid w:val="00181C31"/>
    <w:rsid w:val="0018213F"/>
    <w:rsid w:val="00182404"/>
    <w:rsid w:val="00183C5A"/>
    <w:rsid w:val="00184067"/>
    <w:rsid w:val="001841BC"/>
    <w:rsid w:val="0018551C"/>
    <w:rsid w:val="00185E31"/>
    <w:rsid w:val="001865D6"/>
    <w:rsid w:val="001865FE"/>
    <w:rsid w:val="00187ADA"/>
    <w:rsid w:val="00187E3A"/>
    <w:rsid w:val="00190002"/>
    <w:rsid w:val="00190EED"/>
    <w:rsid w:val="0019191C"/>
    <w:rsid w:val="00191A8F"/>
    <w:rsid w:val="00191B52"/>
    <w:rsid w:val="00191C95"/>
    <w:rsid w:val="00192659"/>
    <w:rsid w:val="00193925"/>
    <w:rsid w:val="00194012"/>
    <w:rsid w:val="00194249"/>
    <w:rsid w:val="0019437B"/>
    <w:rsid w:val="001956A6"/>
    <w:rsid w:val="00195C5D"/>
    <w:rsid w:val="00196637"/>
    <w:rsid w:val="00196C18"/>
    <w:rsid w:val="00196E9F"/>
    <w:rsid w:val="00197110"/>
    <w:rsid w:val="0019724C"/>
    <w:rsid w:val="0019776B"/>
    <w:rsid w:val="00197903"/>
    <w:rsid w:val="001A1DD7"/>
    <w:rsid w:val="001A2890"/>
    <w:rsid w:val="001A2BD0"/>
    <w:rsid w:val="001A312D"/>
    <w:rsid w:val="001A3628"/>
    <w:rsid w:val="001A4862"/>
    <w:rsid w:val="001A52DE"/>
    <w:rsid w:val="001A5A89"/>
    <w:rsid w:val="001A5D0E"/>
    <w:rsid w:val="001A5F97"/>
    <w:rsid w:val="001A7D48"/>
    <w:rsid w:val="001B1082"/>
    <w:rsid w:val="001B26DB"/>
    <w:rsid w:val="001B3484"/>
    <w:rsid w:val="001B364C"/>
    <w:rsid w:val="001B3A3C"/>
    <w:rsid w:val="001B3A71"/>
    <w:rsid w:val="001B4156"/>
    <w:rsid w:val="001B4DE0"/>
    <w:rsid w:val="001B57FE"/>
    <w:rsid w:val="001B58E5"/>
    <w:rsid w:val="001B5BCC"/>
    <w:rsid w:val="001B6166"/>
    <w:rsid w:val="001B7A58"/>
    <w:rsid w:val="001B7B4C"/>
    <w:rsid w:val="001C072F"/>
    <w:rsid w:val="001C1167"/>
    <w:rsid w:val="001C1F75"/>
    <w:rsid w:val="001C2153"/>
    <w:rsid w:val="001C2688"/>
    <w:rsid w:val="001C4EB9"/>
    <w:rsid w:val="001C57A8"/>
    <w:rsid w:val="001C7969"/>
    <w:rsid w:val="001D0502"/>
    <w:rsid w:val="001D07A9"/>
    <w:rsid w:val="001D0BB9"/>
    <w:rsid w:val="001D1D19"/>
    <w:rsid w:val="001D2CFC"/>
    <w:rsid w:val="001D4607"/>
    <w:rsid w:val="001D4BF2"/>
    <w:rsid w:val="001D4F0A"/>
    <w:rsid w:val="001D77FD"/>
    <w:rsid w:val="001E03C3"/>
    <w:rsid w:val="001E0503"/>
    <w:rsid w:val="001E066F"/>
    <w:rsid w:val="001E0ED1"/>
    <w:rsid w:val="001E10DD"/>
    <w:rsid w:val="001E1562"/>
    <w:rsid w:val="001E1725"/>
    <w:rsid w:val="001E1B39"/>
    <w:rsid w:val="001E1C70"/>
    <w:rsid w:val="001E1D17"/>
    <w:rsid w:val="001E1D26"/>
    <w:rsid w:val="001E291C"/>
    <w:rsid w:val="001E2BEC"/>
    <w:rsid w:val="001E33D8"/>
    <w:rsid w:val="001E34C8"/>
    <w:rsid w:val="001E3703"/>
    <w:rsid w:val="001E3C34"/>
    <w:rsid w:val="001E6FB5"/>
    <w:rsid w:val="001E7CA3"/>
    <w:rsid w:val="001F048D"/>
    <w:rsid w:val="001F13FA"/>
    <w:rsid w:val="001F2AA0"/>
    <w:rsid w:val="001F3BFE"/>
    <w:rsid w:val="001F5A95"/>
    <w:rsid w:val="001F5AE5"/>
    <w:rsid w:val="001F7D42"/>
    <w:rsid w:val="00201877"/>
    <w:rsid w:val="00202A5A"/>
    <w:rsid w:val="00202C5F"/>
    <w:rsid w:val="002045C3"/>
    <w:rsid w:val="002045C5"/>
    <w:rsid w:val="00204659"/>
    <w:rsid w:val="00205083"/>
    <w:rsid w:val="00205A18"/>
    <w:rsid w:val="0020611A"/>
    <w:rsid w:val="0020667F"/>
    <w:rsid w:val="00207C67"/>
    <w:rsid w:val="00210420"/>
    <w:rsid w:val="0021068D"/>
    <w:rsid w:val="0021088E"/>
    <w:rsid w:val="00210F72"/>
    <w:rsid w:val="002114CD"/>
    <w:rsid w:val="002129EC"/>
    <w:rsid w:val="00212ACD"/>
    <w:rsid w:val="0021304E"/>
    <w:rsid w:val="0021432C"/>
    <w:rsid w:val="002148F5"/>
    <w:rsid w:val="002150DE"/>
    <w:rsid w:val="00215323"/>
    <w:rsid w:val="00215BC7"/>
    <w:rsid w:val="00215C6D"/>
    <w:rsid w:val="00217B1F"/>
    <w:rsid w:val="00217DE1"/>
    <w:rsid w:val="00217F70"/>
    <w:rsid w:val="002201D7"/>
    <w:rsid w:val="00220B6D"/>
    <w:rsid w:val="00220DDE"/>
    <w:rsid w:val="00223666"/>
    <w:rsid w:val="00223FC2"/>
    <w:rsid w:val="002253B0"/>
    <w:rsid w:val="00226106"/>
    <w:rsid w:val="00226D78"/>
    <w:rsid w:val="00226F59"/>
    <w:rsid w:val="0022711E"/>
    <w:rsid w:val="00231091"/>
    <w:rsid w:val="0023116C"/>
    <w:rsid w:val="00231B32"/>
    <w:rsid w:val="002321EC"/>
    <w:rsid w:val="0023383A"/>
    <w:rsid w:val="00235FC0"/>
    <w:rsid w:val="00236461"/>
    <w:rsid w:val="002365B0"/>
    <w:rsid w:val="00236F4A"/>
    <w:rsid w:val="002373AD"/>
    <w:rsid w:val="00237D33"/>
    <w:rsid w:val="00237F19"/>
    <w:rsid w:val="00240467"/>
    <w:rsid w:val="0024047E"/>
    <w:rsid w:val="00240DFF"/>
    <w:rsid w:val="002412C0"/>
    <w:rsid w:val="002425B5"/>
    <w:rsid w:val="002425C9"/>
    <w:rsid w:val="0024279B"/>
    <w:rsid w:val="002433C6"/>
    <w:rsid w:val="00244091"/>
    <w:rsid w:val="00244645"/>
    <w:rsid w:val="00244EE8"/>
    <w:rsid w:val="002451E5"/>
    <w:rsid w:val="00246B6D"/>
    <w:rsid w:val="00247621"/>
    <w:rsid w:val="00247DDA"/>
    <w:rsid w:val="002516A6"/>
    <w:rsid w:val="00251B5D"/>
    <w:rsid w:val="00251C4B"/>
    <w:rsid w:val="00251EB7"/>
    <w:rsid w:val="00252C97"/>
    <w:rsid w:val="00253327"/>
    <w:rsid w:val="00253B70"/>
    <w:rsid w:val="00254033"/>
    <w:rsid w:val="002545E9"/>
    <w:rsid w:val="0025667A"/>
    <w:rsid w:val="0025789D"/>
    <w:rsid w:val="002624FB"/>
    <w:rsid w:val="00262632"/>
    <w:rsid w:val="00263700"/>
    <w:rsid w:val="0026389F"/>
    <w:rsid w:val="002639C7"/>
    <w:rsid w:val="002641F9"/>
    <w:rsid w:val="00264DFF"/>
    <w:rsid w:val="0026626A"/>
    <w:rsid w:val="00266A7C"/>
    <w:rsid w:val="002671F9"/>
    <w:rsid w:val="002706AE"/>
    <w:rsid w:val="00271479"/>
    <w:rsid w:val="00271A88"/>
    <w:rsid w:val="00271EB5"/>
    <w:rsid w:val="002720B4"/>
    <w:rsid w:val="00272259"/>
    <w:rsid w:val="00273E30"/>
    <w:rsid w:val="00274760"/>
    <w:rsid w:val="00274DFA"/>
    <w:rsid w:val="00274FC5"/>
    <w:rsid w:val="00275354"/>
    <w:rsid w:val="00275CFA"/>
    <w:rsid w:val="00276593"/>
    <w:rsid w:val="00276638"/>
    <w:rsid w:val="00276887"/>
    <w:rsid w:val="00276D95"/>
    <w:rsid w:val="00276F12"/>
    <w:rsid w:val="0027773F"/>
    <w:rsid w:val="0027775C"/>
    <w:rsid w:val="00280062"/>
    <w:rsid w:val="00280608"/>
    <w:rsid w:val="00280BF8"/>
    <w:rsid w:val="00280FED"/>
    <w:rsid w:val="00281921"/>
    <w:rsid w:val="00281CDD"/>
    <w:rsid w:val="002823CD"/>
    <w:rsid w:val="00282806"/>
    <w:rsid w:val="002835D7"/>
    <w:rsid w:val="00283F59"/>
    <w:rsid w:val="00284B35"/>
    <w:rsid w:val="00284DCC"/>
    <w:rsid w:val="00284F50"/>
    <w:rsid w:val="0028592C"/>
    <w:rsid w:val="00286A46"/>
    <w:rsid w:val="00286FE1"/>
    <w:rsid w:val="00290BA7"/>
    <w:rsid w:val="00291327"/>
    <w:rsid w:val="00291677"/>
    <w:rsid w:val="0029168A"/>
    <w:rsid w:val="00291738"/>
    <w:rsid w:val="00291EFB"/>
    <w:rsid w:val="0029201C"/>
    <w:rsid w:val="0029265B"/>
    <w:rsid w:val="00292DF5"/>
    <w:rsid w:val="0029301D"/>
    <w:rsid w:val="00293180"/>
    <w:rsid w:val="002936C3"/>
    <w:rsid w:val="00293907"/>
    <w:rsid w:val="0029484B"/>
    <w:rsid w:val="00294CD9"/>
    <w:rsid w:val="00294D97"/>
    <w:rsid w:val="0029594B"/>
    <w:rsid w:val="002970EF"/>
    <w:rsid w:val="002A0F21"/>
    <w:rsid w:val="002A1228"/>
    <w:rsid w:val="002A1BAD"/>
    <w:rsid w:val="002A2AB8"/>
    <w:rsid w:val="002A3ACF"/>
    <w:rsid w:val="002A476D"/>
    <w:rsid w:val="002A5106"/>
    <w:rsid w:val="002A59E4"/>
    <w:rsid w:val="002A6083"/>
    <w:rsid w:val="002A63AF"/>
    <w:rsid w:val="002A6A1D"/>
    <w:rsid w:val="002A6D40"/>
    <w:rsid w:val="002B0B88"/>
    <w:rsid w:val="002B1A44"/>
    <w:rsid w:val="002B3BC4"/>
    <w:rsid w:val="002B4138"/>
    <w:rsid w:val="002B482A"/>
    <w:rsid w:val="002B4D3A"/>
    <w:rsid w:val="002B4F3F"/>
    <w:rsid w:val="002B5309"/>
    <w:rsid w:val="002B6574"/>
    <w:rsid w:val="002C013E"/>
    <w:rsid w:val="002C02BB"/>
    <w:rsid w:val="002C0DD6"/>
    <w:rsid w:val="002C231F"/>
    <w:rsid w:val="002C3520"/>
    <w:rsid w:val="002C38BB"/>
    <w:rsid w:val="002C3B0A"/>
    <w:rsid w:val="002C3ED2"/>
    <w:rsid w:val="002C3EDB"/>
    <w:rsid w:val="002C5932"/>
    <w:rsid w:val="002C60BF"/>
    <w:rsid w:val="002C6EAC"/>
    <w:rsid w:val="002C77AC"/>
    <w:rsid w:val="002C78B7"/>
    <w:rsid w:val="002D056E"/>
    <w:rsid w:val="002D1372"/>
    <w:rsid w:val="002D33C3"/>
    <w:rsid w:val="002D3D62"/>
    <w:rsid w:val="002D45D7"/>
    <w:rsid w:val="002D4994"/>
    <w:rsid w:val="002D4E2F"/>
    <w:rsid w:val="002D4E9D"/>
    <w:rsid w:val="002D53F3"/>
    <w:rsid w:val="002D5407"/>
    <w:rsid w:val="002D57DC"/>
    <w:rsid w:val="002D5B91"/>
    <w:rsid w:val="002D5E58"/>
    <w:rsid w:val="002D603E"/>
    <w:rsid w:val="002D72B6"/>
    <w:rsid w:val="002E17B7"/>
    <w:rsid w:val="002E3636"/>
    <w:rsid w:val="002E3653"/>
    <w:rsid w:val="002E4D4C"/>
    <w:rsid w:val="002E4EAE"/>
    <w:rsid w:val="002E59EE"/>
    <w:rsid w:val="002E5C8A"/>
    <w:rsid w:val="002E6852"/>
    <w:rsid w:val="002E6CD9"/>
    <w:rsid w:val="002E6DF1"/>
    <w:rsid w:val="002E7109"/>
    <w:rsid w:val="002E7408"/>
    <w:rsid w:val="002E7773"/>
    <w:rsid w:val="002E7CEB"/>
    <w:rsid w:val="002E7E8F"/>
    <w:rsid w:val="002F1E82"/>
    <w:rsid w:val="002F1F34"/>
    <w:rsid w:val="002F21FF"/>
    <w:rsid w:val="002F27A9"/>
    <w:rsid w:val="002F3925"/>
    <w:rsid w:val="002F47FD"/>
    <w:rsid w:val="002F5C83"/>
    <w:rsid w:val="002F6639"/>
    <w:rsid w:val="002F6B55"/>
    <w:rsid w:val="002F7DDF"/>
    <w:rsid w:val="00300086"/>
    <w:rsid w:val="00300281"/>
    <w:rsid w:val="00300ECD"/>
    <w:rsid w:val="0030101D"/>
    <w:rsid w:val="00301310"/>
    <w:rsid w:val="00301CC7"/>
    <w:rsid w:val="003024E0"/>
    <w:rsid w:val="00302570"/>
    <w:rsid w:val="00302814"/>
    <w:rsid w:val="00302E09"/>
    <w:rsid w:val="003030B0"/>
    <w:rsid w:val="003031E9"/>
    <w:rsid w:val="0030458D"/>
    <w:rsid w:val="003049BC"/>
    <w:rsid w:val="00304AFC"/>
    <w:rsid w:val="00304B07"/>
    <w:rsid w:val="003057C5"/>
    <w:rsid w:val="0030589C"/>
    <w:rsid w:val="003058E9"/>
    <w:rsid w:val="00305C94"/>
    <w:rsid w:val="00306C0B"/>
    <w:rsid w:val="00307628"/>
    <w:rsid w:val="003101C2"/>
    <w:rsid w:val="00310E93"/>
    <w:rsid w:val="003112A6"/>
    <w:rsid w:val="0031245F"/>
    <w:rsid w:val="003124B8"/>
    <w:rsid w:val="003136D1"/>
    <w:rsid w:val="00313EBF"/>
    <w:rsid w:val="00313F43"/>
    <w:rsid w:val="003140B1"/>
    <w:rsid w:val="00314BF4"/>
    <w:rsid w:val="003158F8"/>
    <w:rsid w:val="003165DB"/>
    <w:rsid w:val="00317EDF"/>
    <w:rsid w:val="00321F75"/>
    <w:rsid w:val="0032549A"/>
    <w:rsid w:val="00325B37"/>
    <w:rsid w:val="00325B83"/>
    <w:rsid w:val="00325DD0"/>
    <w:rsid w:val="00327175"/>
    <w:rsid w:val="003306A2"/>
    <w:rsid w:val="00330812"/>
    <w:rsid w:val="00331DD8"/>
    <w:rsid w:val="0033209C"/>
    <w:rsid w:val="003325A6"/>
    <w:rsid w:val="00332AD1"/>
    <w:rsid w:val="00333F55"/>
    <w:rsid w:val="003342E0"/>
    <w:rsid w:val="00334D68"/>
    <w:rsid w:val="00335CA2"/>
    <w:rsid w:val="00336528"/>
    <w:rsid w:val="003370FE"/>
    <w:rsid w:val="00337702"/>
    <w:rsid w:val="00337CDF"/>
    <w:rsid w:val="003407DD"/>
    <w:rsid w:val="0034096C"/>
    <w:rsid w:val="00341040"/>
    <w:rsid w:val="0034125B"/>
    <w:rsid w:val="003419D1"/>
    <w:rsid w:val="003425E4"/>
    <w:rsid w:val="00343367"/>
    <w:rsid w:val="00343E58"/>
    <w:rsid w:val="0034411C"/>
    <w:rsid w:val="0034445C"/>
    <w:rsid w:val="00344875"/>
    <w:rsid w:val="003449BD"/>
    <w:rsid w:val="00344FA5"/>
    <w:rsid w:val="003451B0"/>
    <w:rsid w:val="003460A0"/>
    <w:rsid w:val="003472E2"/>
    <w:rsid w:val="00347937"/>
    <w:rsid w:val="00347D91"/>
    <w:rsid w:val="003505EE"/>
    <w:rsid w:val="0035086A"/>
    <w:rsid w:val="003512B9"/>
    <w:rsid w:val="00352BF3"/>
    <w:rsid w:val="00353C3D"/>
    <w:rsid w:val="00353ECE"/>
    <w:rsid w:val="0035528F"/>
    <w:rsid w:val="003555A0"/>
    <w:rsid w:val="003558B2"/>
    <w:rsid w:val="00357097"/>
    <w:rsid w:val="00357E60"/>
    <w:rsid w:val="00357EB1"/>
    <w:rsid w:val="0036057B"/>
    <w:rsid w:val="003615AA"/>
    <w:rsid w:val="003626B1"/>
    <w:rsid w:val="00363B6F"/>
    <w:rsid w:val="00364400"/>
    <w:rsid w:val="00365821"/>
    <w:rsid w:val="003673F0"/>
    <w:rsid w:val="00367B95"/>
    <w:rsid w:val="0037041F"/>
    <w:rsid w:val="003705A1"/>
    <w:rsid w:val="00371327"/>
    <w:rsid w:val="003714BF"/>
    <w:rsid w:val="00371E67"/>
    <w:rsid w:val="0037210D"/>
    <w:rsid w:val="00372914"/>
    <w:rsid w:val="003729DA"/>
    <w:rsid w:val="00373A66"/>
    <w:rsid w:val="00373AD5"/>
    <w:rsid w:val="0037491A"/>
    <w:rsid w:val="00376313"/>
    <w:rsid w:val="003764CF"/>
    <w:rsid w:val="0037792D"/>
    <w:rsid w:val="00380341"/>
    <w:rsid w:val="00381384"/>
    <w:rsid w:val="00381A31"/>
    <w:rsid w:val="0038207A"/>
    <w:rsid w:val="00383804"/>
    <w:rsid w:val="00383F24"/>
    <w:rsid w:val="00384164"/>
    <w:rsid w:val="00386E4F"/>
    <w:rsid w:val="00387D5C"/>
    <w:rsid w:val="0039081A"/>
    <w:rsid w:val="00392AE9"/>
    <w:rsid w:val="00392D21"/>
    <w:rsid w:val="00393A26"/>
    <w:rsid w:val="00395CF3"/>
    <w:rsid w:val="003960C2"/>
    <w:rsid w:val="003A03C3"/>
    <w:rsid w:val="003A057F"/>
    <w:rsid w:val="003A09C7"/>
    <w:rsid w:val="003A0ADA"/>
    <w:rsid w:val="003A0FAE"/>
    <w:rsid w:val="003A11D7"/>
    <w:rsid w:val="003A2599"/>
    <w:rsid w:val="003A3803"/>
    <w:rsid w:val="003A4EC1"/>
    <w:rsid w:val="003A57B1"/>
    <w:rsid w:val="003A59E1"/>
    <w:rsid w:val="003A5B88"/>
    <w:rsid w:val="003A69F4"/>
    <w:rsid w:val="003A6C59"/>
    <w:rsid w:val="003B0349"/>
    <w:rsid w:val="003B045E"/>
    <w:rsid w:val="003B05FA"/>
    <w:rsid w:val="003B0F9F"/>
    <w:rsid w:val="003B2191"/>
    <w:rsid w:val="003B26E6"/>
    <w:rsid w:val="003B2D8A"/>
    <w:rsid w:val="003B331A"/>
    <w:rsid w:val="003B39E2"/>
    <w:rsid w:val="003B5E06"/>
    <w:rsid w:val="003B6EB0"/>
    <w:rsid w:val="003C00B2"/>
    <w:rsid w:val="003C015E"/>
    <w:rsid w:val="003C0A6D"/>
    <w:rsid w:val="003C0B06"/>
    <w:rsid w:val="003C0B41"/>
    <w:rsid w:val="003C160F"/>
    <w:rsid w:val="003C17A5"/>
    <w:rsid w:val="003C1B0F"/>
    <w:rsid w:val="003C1C44"/>
    <w:rsid w:val="003C29A3"/>
    <w:rsid w:val="003C2DF5"/>
    <w:rsid w:val="003C398B"/>
    <w:rsid w:val="003C43B1"/>
    <w:rsid w:val="003C4AC0"/>
    <w:rsid w:val="003C638B"/>
    <w:rsid w:val="003C6ED4"/>
    <w:rsid w:val="003C6F98"/>
    <w:rsid w:val="003C747E"/>
    <w:rsid w:val="003C776D"/>
    <w:rsid w:val="003C794E"/>
    <w:rsid w:val="003C79B5"/>
    <w:rsid w:val="003D061A"/>
    <w:rsid w:val="003D0809"/>
    <w:rsid w:val="003D1DB9"/>
    <w:rsid w:val="003D2A25"/>
    <w:rsid w:val="003D3177"/>
    <w:rsid w:val="003D3591"/>
    <w:rsid w:val="003D41F2"/>
    <w:rsid w:val="003D46E0"/>
    <w:rsid w:val="003D50E4"/>
    <w:rsid w:val="003D55E4"/>
    <w:rsid w:val="003D6B2F"/>
    <w:rsid w:val="003D6EB4"/>
    <w:rsid w:val="003D7853"/>
    <w:rsid w:val="003E0042"/>
    <w:rsid w:val="003E00AC"/>
    <w:rsid w:val="003E01AF"/>
    <w:rsid w:val="003E0E0E"/>
    <w:rsid w:val="003E2092"/>
    <w:rsid w:val="003E3C34"/>
    <w:rsid w:val="003E45C0"/>
    <w:rsid w:val="003E4A53"/>
    <w:rsid w:val="003E5E07"/>
    <w:rsid w:val="003E68B3"/>
    <w:rsid w:val="003E6AF1"/>
    <w:rsid w:val="003E6C4F"/>
    <w:rsid w:val="003F0E3A"/>
    <w:rsid w:val="003F16D9"/>
    <w:rsid w:val="003F268B"/>
    <w:rsid w:val="003F28C1"/>
    <w:rsid w:val="003F2C98"/>
    <w:rsid w:val="003F3F6D"/>
    <w:rsid w:val="003F4164"/>
    <w:rsid w:val="003F4CCF"/>
    <w:rsid w:val="003F4FDD"/>
    <w:rsid w:val="003F5C21"/>
    <w:rsid w:val="003F63DC"/>
    <w:rsid w:val="003F68AA"/>
    <w:rsid w:val="003F79B9"/>
    <w:rsid w:val="004000D3"/>
    <w:rsid w:val="00400954"/>
    <w:rsid w:val="00400BA3"/>
    <w:rsid w:val="004017C8"/>
    <w:rsid w:val="00403079"/>
    <w:rsid w:val="00403186"/>
    <w:rsid w:val="004058EF"/>
    <w:rsid w:val="00406572"/>
    <w:rsid w:val="0040720E"/>
    <w:rsid w:val="0040778C"/>
    <w:rsid w:val="00407FC3"/>
    <w:rsid w:val="00410389"/>
    <w:rsid w:val="00410B8F"/>
    <w:rsid w:val="00410D73"/>
    <w:rsid w:val="00411924"/>
    <w:rsid w:val="00412598"/>
    <w:rsid w:val="00412BC9"/>
    <w:rsid w:val="004149AA"/>
    <w:rsid w:val="004161E3"/>
    <w:rsid w:val="00416622"/>
    <w:rsid w:val="00416B2B"/>
    <w:rsid w:val="00417B64"/>
    <w:rsid w:val="00420E8E"/>
    <w:rsid w:val="004210BA"/>
    <w:rsid w:val="0042181B"/>
    <w:rsid w:val="0042226E"/>
    <w:rsid w:val="00422BD2"/>
    <w:rsid w:val="004235E5"/>
    <w:rsid w:val="004238C7"/>
    <w:rsid w:val="00423D3F"/>
    <w:rsid w:val="004240C6"/>
    <w:rsid w:val="00424D84"/>
    <w:rsid w:val="00424DAE"/>
    <w:rsid w:val="00425728"/>
    <w:rsid w:val="0042632F"/>
    <w:rsid w:val="004268F3"/>
    <w:rsid w:val="00426D08"/>
    <w:rsid w:val="00426F4E"/>
    <w:rsid w:val="004274FA"/>
    <w:rsid w:val="0043175A"/>
    <w:rsid w:val="00431F04"/>
    <w:rsid w:val="00433E08"/>
    <w:rsid w:val="00433ECB"/>
    <w:rsid w:val="00434778"/>
    <w:rsid w:val="00434799"/>
    <w:rsid w:val="004365B2"/>
    <w:rsid w:val="0043712C"/>
    <w:rsid w:val="0043792F"/>
    <w:rsid w:val="004403D1"/>
    <w:rsid w:val="00440580"/>
    <w:rsid w:val="00441241"/>
    <w:rsid w:val="0044220B"/>
    <w:rsid w:val="00442510"/>
    <w:rsid w:val="004445AC"/>
    <w:rsid w:val="00445046"/>
    <w:rsid w:val="004456C4"/>
    <w:rsid w:val="004457C9"/>
    <w:rsid w:val="00445A92"/>
    <w:rsid w:val="00445C77"/>
    <w:rsid w:val="004462C5"/>
    <w:rsid w:val="00446D91"/>
    <w:rsid w:val="004470AF"/>
    <w:rsid w:val="00450040"/>
    <w:rsid w:val="00450BF6"/>
    <w:rsid w:val="004516C1"/>
    <w:rsid w:val="00452CC6"/>
    <w:rsid w:val="00452F39"/>
    <w:rsid w:val="00453513"/>
    <w:rsid w:val="00454059"/>
    <w:rsid w:val="0045408E"/>
    <w:rsid w:val="00454B6A"/>
    <w:rsid w:val="00454D9A"/>
    <w:rsid w:val="004559F4"/>
    <w:rsid w:val="004563D6"/>
    <w:rsid w:val="00457C92"/>
    <w:rsid w:val="004611A4"/>
    <w:rsid w:val="00462449"/>
    <w:rsid w:val="0046247D"/>
    <w:rsid w:val="00462F91"/>
    <w:rsid w:val="00464A1A"/>
    <w:rsid w:val="00465AFC"/>
    <w:rsid w:val="00465F29"/>
    <w:rsid w:val="00466DED"/>
    <w:rsid w:val="0046731B"/>
    <w:rsid w:val="004674F5"/>
    <w:rsid w:val="00470814"/>
    <w:rsid w:val="00470AD4"/>
    <w:rsid w:val="0047142D"/>
    <w:rsid w:val="00471602"/>
    <w:rsid w:val="00471983"/>
    <w:rsid w:val="00472315"/>
    <w:rsid w:val="004724D5"/>
    <w:rsid w:val="004727DC"/>
    <w:rsid w:val="00472900"/>
    <w:rsid w:val="00473843"/>
    <w:rsid w:val="004741B2"/>
    <w:rsid w:val="004749F3"/>
    <w:rsid w:val="00474FC6"/>
    <w:rsid w:val="00475223"/>
    <w:rsid w:val="00476426"/>
    <w:rsid w:val="0047669C"/>
    <w:rsid w:val="00476A03"/>
    <w:rsid w:val="00476D0F"/>
    <w:rsid w:val="00477639"/>
    <w:rsid w:val="00480B35"/>
    <w:rsid w:val="00480DF7"/>
    <w:rsid w:val="00483566"/>
    <w:rsid w:val="00484365"/>
    <w:rsid w:val="004843BB"/>
    <w:rsid w:val="00485838"/>
    <w:rsid w:val="00487F94"/>
    <w:rsid w:val="00487FBE"/>
    <w:rsid w:val="0049066D"/>
    <w:rsid w:val="00490C74"/>
    <w:rsid w:val="00491087"/>
    <w:rsid w:val="004913C0"/>
    <w:rsid w:val="0049204A"/>
    <w:rsid w:val="004948E8"/>
    <w:rsid w:val="00494E31"/>
    <w:rsid w:val="00495815"/>
    <w:rsid w:val="00495836"/>
    <w:rsid w:val="00495BAC"/>
    <w:rsid w:val="0049767B"/>
    <w:rsid w:val="004A034F"/>
    <w:rsid w:val="004A1611"/>
    <w:rsid w:val="004A189F"/>
    <w:rsid w:val="004A2058"/>
    <w:rsid w:val="004A2419"/>
    <w:rsid w:val="004A2A8C"/>
    <w:rsid w:val="004A33F6"/>
    <w:rsid w:val="004A568D"/>
    <w:rsid w:val="004A603C"/>
    <w:rsid w:val="004B0663"/>
    <w:rsid w:val="004B0C0C"/>
    <w:rsid w:val="004B0C68"/>
    <w:rsid w:val="004B2A39"/>
    <w:rsid w:val="004B3307"/>
    <w:rsid w:val="004B37EC"/>
    <w:rsid w:val="004B446C"/>
    <w:rsid w:val="004B545F"/>
    <w:rsid w:val="004B574D"/>
    <w:rsid w:val="004B5A49"/>
    <w:rsid w:val="004B7101"/>
    <w:rsid w:val="004B7324"/>
    <w:rsid w:val="004B752B"/>
    <w:rsid w:val="004C1109"/>
    <w:rsid w:val="004C19BB"/>
    <w:rsid w:val="004C251B"/>
    <w:rsid w:val="004C4239"/>
    <w:rsid w:val="004C4A2A"/>
    <w:rsid w:val="004C5CD4"/>
    <w:rsid w:val="004C5DBF"/>
    <w:rsid w:val="004C659D"/>
    <w:rsid w:val="004C6E93"/>
    <w:rsid w:val="004C7B0F"/>
    <w:rsid w:val="004C7D39"/>
    <w:rsid w:val="004D07E9"/>
    <w:rsid w:val="004D1973"/>
    <w:rsid w:val="004D2ADA"/>
    <w:rsid w:val="004D3C6C"/>
    <w:rsid w:val="004D3EAD"/>
    <w:rsid w:val="004D5410"/>
    <w:rsid w:val="004D5C03"/>
    <w:rsid w:val="004D64E9"/>
    <w:rsid w:val="004D65F6"/>
    <w:rsid w:val="004D7CC6"/>
    <w:rsid w:val="004D7EF9"/>
    <w:rsid w:val="004E28E6"/>
    <w:rsid w:val="004E353B"/>
    <w:rsid w:val="004E44DD"/>
    <w:rsid w:val="004E5D70"/>
    <w:rsid w:val="004E6263"/>
    <w:rsid w:val="004E6476"/>
    <w:rsid w:val="004E6908"/>
    <w:rsid w:val="004E7BC7"/>
    <w:rsid w:val="004F0351"/>
    <w:rsid w:val="004F0F07"/>
    <w:rsid w:val="004F1F88"/>
    <w:rsid w:val="004F32D9"/>
    <w:rsid w:val="004F40A6"/>
    <w:rsid w:val="004F41CD"/>
    <w:rsid w:val="004F4647"/>
    <w:rsid w:val="004F47F4"/>
    <w:rsid w:val="004F6328"/>
    <w:rsid w:val="004F76A2"/>
    <w:rsid w:val="004F7B80"/>
    <w:rsid w:val="005007DA"/>
    <w:rsid w:val="00501329"/>
    <w:rsid w:val="00501759"/>
    <w:rsid w:val="00501A44"/>
    <w:rsid w:val="00502388"/>
    <w:rsid w:val="00502C63"/>
    <w:rsid w:val="0050337B"/>
    <w:rsid w:val="005034B6"/>
    <w:rsid w:val="005045FF"/>
    <w:rsid w:val="00504B07"/>
    <w:rsid w:val="00504CA7"/>
    <w:rsid w:val="00504FCB"/>
    <w:rsid w:val="00505863"/>
    <w:rsid w:val="00505C90"/>
    <w:rsid w:val="00505DE7"/>
    <w:rsid w:val="0050672B"/>
    <w:rsid w:val="005070DB"/>
    <w:rsid w:val="00507BF3"/>
    <w:rsid w:val="005108B8"/>
    <w:rsid w:val="00510C31"/>
    <w:rsid w:val="005115D4"/>
    <w:rsid w:val="00511726"/>
    <w:rsid w:val="00511786"/>
    <w:rsid w:val="00511EA2"/>
    <w:rsid w:val="0051244F"/>
    <w:rsid w:val="00512FEE"/>
    <w:rsid w:val="00513760"/>
    <w:rsid w:val="00514BAE"/>
    <w:rsid w:val="00514BE9"/>
    <w:rsid w:val="005153EE"/>
    <w:rsid w:val="005162DC"/>
    <w:rsid w:val="0051637F"/>
    <w:rsid w:val="005179B7"/>
    <w:rsid w:val="00520AC6"/>
    <w:rsid w:val="005215DB"/>
    <w:rsid w:val="0052227B"/>
    <w:rsid w:val="005224FF"/>
    <w:rsid w:val="00522BD7"/>
    <w:rsid w:val="005236BB"/>
    <w:rsid w:val="00523704"/>
    <w:rsid w:val="00523E7C"/>
    <w:rsid w:val="0052471A"/>
    <w:rsid w:val="00524F8D"/>
    <w:rsid w:val="00525258"/>
    <w:rsid w:val="005257CF"/>
    <w:rsid w:val="005264DF"/>
    <w:rsid w:val="00526C29"/>
    <w:rsid w:val="005301E7"/>
    <w:rsid w:val="00530749"/>
    <w:rsid w:val="00530FC5"/>
    <w:rsid w:val="00531614"/>
    <w:rsid w:val="00531C2C"/>
    <w:rsid w:val="0053227C"/>
    <w:rsid w:val="00532AAA"/>
    <w:rsid w:val="0053452D"/>
    <w:rsid w:val="00534EB9"/>
    <w:rsid w:val="005354CF"/>
    <w:rsid w:val="00535CA2"/>
    <w:rsid w:val="005361C8"/>
    <w:rsid w:val="0053641D"/>
    <w:rsid w:val="0053679F"/>
    <w:rsid w:val="00540A87"/>
    <w:rsid w:val="0054116A"/>
    <w:rsid w:val="005414C5"/>
    <w:rsid w:val="00541E71"/>
    <w:rsid w:val="0054233A"/>
    <w:rsid w:val="00542496"/>
    <w:rsid w:val="00542967"/>
    <w:rsid w:val="00542FBE"/>
    <w:rsid w:val="0054301B"/>
    <w:rsid w:val="00543745"/>
    <w:rsid w:val="00544D82"/>
    <w:rsid w:val="00544FEB"/>
    <w:rsid w:val="00545762"/>
    <w:rsid w:val="00546092"/>
    <w:rsid w:val="005476EE"/>
    <w:rsid w:val="00551424"/>
    <w:rsid w:val="005514D8"/>
    <w:rsid w:val="00552483"/>
    <w:rsid w:val="00552706"/>
    <w:rsid w:val="005529A7"/>
    <w:rsid w:val="005529FA"/>
    <w:rsid w:val="00553CE0"/>
    <w:rsid w:val="00554DE0"/>
    <w:rsid w:val="0055645C"/>
    <w:rsid w:val="005602C8"/>
    <w:rsid w:val="00560921"/>
    <w:rsid w:val="00561EBC"/>
    <w:rsid w:val="005628E5"/>
    <w:rsid w:val="0056292D"/>
    <w:rsid w:val="00563E67"/>
    <w:rsid w:val="00563F4B"/>
    <w:rsid w:val="00564307"/>
    <w:rsid w:val="00564316"/>
    <w:rsid w:val="00565EFE"/>
    <w:rsid w:val="0056639A"/>
    <w:rsid w:val="00566465"/>
    <w:rsid w:val="00566B6D"/>
    <w:rsid w:val="005675AD"/>
    <w:rsid w:val="005678FC"/>
    <w:rsid w:val="005708E8"/>
    <w:rsid w:val="00572724"/>
    <w:rsid w:val="0057406B"/>
    <w:rsid w:val="00574FBD"/>
    <w:rsid w:val="00575FA1"/>
    <w:rsid w:val="0057612C"/>
    <w:rsid w:val="00576CD3"/>
    <w:rsid w:val="0058001D"/>
    <w:rsid w:val="005803DD"/>
    <w:rsid w:val="0058143B"/>
    <w:rsid w:val="00581552"/>
    <w:rsid w:val="00581E10"/>
    <w:rsid w:val="00581EDC"/>
    <w:rsid w:val="00582B12"/>
    <w:rsid w:val="005834F9"/>
    <w:rsid w:val="00584035"/>
    <w:rsid w:val="00586FBA"/>
    <w:rsid w:val="0058762A"/>
    <w:rsid w:val="0058769F"/>
    <w:rsid w:val="00587A09"/>
    <w:rsid w:val="005910CE"/>
    <w:rsid w:val="00591D1A"/>
    <w:rsid w:val="0059328A"/>
    <w:rsid w:val="00593476"/>
    <w:rsid w:val="00593F36"/>
    <w:rsid w:val="0059474A"/>
    <w:rsid w:val="00594A80"/>
    <w:rsid w:val="005957CB"/>
    <w:rsid w:val="005A0623"/>
    <w:rsid w:val="005A23EA"/>
    <w:rsid w:val="005A3333"/>
    <w:rsid w:val="005A41E6"/>
    <w:rsid w:val="005A5013"/>
    <w:rsid w:val="005A5234"/>
    <w:rsid w:val="005A6399"/>
    <w:rsid w:val="005A6789"/>
    <w:rsid w:val="005A70F1"/>
    <w:rsid w:val="005A715B"/>
    <w:rsid w:val="005A74BB"/>
    <w:rsid w:val="005A7F96"/>
    <w:rsid w:val="005B13C3"/>
    <w:rsid w:val="005B1B6F"/>
    <w:rsid w:val="005B1EC3"/>
    <w:rsid w:val="005B2CDD"/>
    <w:rsid w:val="005B321D"/>
    <w:rsid w:val="005B326F"/>
    <w:rsid w:val="005B4A25"/>
    <w:rsid w:val="005B54DF"/>
    <w:rsid w:val="005B54FA"/>
    <w:rsid w:val="005B5CE4"/>
    <w:rsid w:val="005B6469"/>
    <w:rsid w:val="005B786F"/>
    <w:rsid w:val="005B79E3"/>
    <w:rsid w:val="005B7BCC"/>
    <w:rsid w:val="005C0251"/>
    <w:rsid w:val="005C2106"/>
    <w:rsid w:val="005C27B8"/>
    <w:rsid w:val="005C3C32"/>
    <w:rsid w:val="005C4E1A"/>
    <w:rsid w:val="005C536F"/>
    <w:rsid w:val="005C5797"/>
    <w:rsid w:val="005C7806"/>
    <w:rsid w:val="005D015F"/>
    <w:rsid w:val="005D1200"/>
    <w:rsid w:val="005D159B"/>
    <w:rsid w:val="005D1AE4"/>
    <w:rsid w:val="005D21DA"/>
    <w:rsid w:val="005D265D"/>
    <w:rsid w:val="005D34D0"/>
    <w:rsid w:val="005D4C67"/>
    <w:rsid w:val="005D6065"/>
    <w:rsid w:val="005D61A9"/>
    <w:rsid w:val="005D64BE"/>
    <w:rsid w:val="005D6F48"/>
    <w:rsid w:val="005D7505"/>
    <w:rsid w:val="005E076C"/>
    <w:rsid w:val="005E07E7"/>
    <w:rsid w:val="005E0919"/>
    <w:rsid w:val="005E1E9F"/>
    <w:rsid w:val="005E1EDB"/>
    <w:rsid w:val="005E204F"/>
    <w:rsid w:val="005E20CB"/>
    <w:rsid w:val="005E3920"/>
    <w:rsid w:val="005E4297"/>
    <w:rsid w:val="005E5524"/>
    <w:rsid w:val="005E6FA5"/>
    <w:rsid w:val="005E70FF"/>
    <w:rsid w:val="005E75F1"/>
    <w:rsid w:val="005E7A91"/>
    <w:rsid w:val="005F04D1"/>
    <w:rsid w:val="005F18FF"/>
    <w:rsid w:val="005F1D5D"/>
    <w:rsid w:val="005F239E"/>
    <w:rsid w:val="005F2E84"/>
    <w:rsid w:val="005F3A50"/>
    <w:rsid w:val="005F400B"/>
    <w:rsid w:val="005F423E"/>
    <w:rsid w:val="005F4A8E"/>
    <w:rsid w:val="005F4C66"/>
    <w:rsid w:val="005F4F30"/>
    <w:rsid w:val="005F508A"/>
    <w:rsid w:val="005F5461"/>
    <w:rsid w:val="005F765E"/>
    <w:rsid w:val="005F7A62"/>
    <w:rsid w:val="00600951"/>
    <w:rsid w:val="00600EBD"/>
    <w:rsid w:val="00600F49"/>
    <w:rsid w:val="0060285A"/>
    <w:rsid w:val="00602CCC"/>
    <w:rsid w:val="00603896"/>
    <w:rsid w:val="006045B0"/>
    <w:rsid w:val="00605585"/>
    <w:rsid w:val="00605AA3"/>
    <w:rsid w:val="006066D4"/>
    <w:rsid w:val="00607180"/>
    <w:rsid w:val="00607C79"/>
    <w:rsid w:val="0061050C"/>
    <w:rsid w:val="00610DDC"/>
    <w:rsid w:val="00611791"/>
    <w:rsid w:val="006127B4"/>
    <w:rsid w:val="00613BE4"/>
    <w:rsid w:val="00613CB4"/>
    <w:rsid w:val="00613D2D"/>
    <w:rsid w:val="00614A7B"/>
    <w:rsid w:val="00614BAE"/>
    <w:rsid w:val="006154AA"/>
    <w:rsid w:val="00615F24"/>
    <w:rsid w:val="00616F42"/>
    <w:rsid w:val="006172EC"/>
    <w:rsid w:val="0061743B"/>
    <w:rsid w:val="00617734"/>
    <w:rsid w:val="00617A47"/>
    <w:rsid w:val="00617E9E"/>
    <w:rsid w:val="0062039B"/>
    <w:rsid w:val="0062049B"/>
    <w:rsid w:val="006209A6"/>
    <w:rsid w:val="00620CD2"/>
    <w:rsid w:val="00620CF9"/>
    <w:rsid w:val="00621626"/>
    <w:rsid w:val="006217F5"/>
    <w:rsid w:val="00622AEA"/>
    <w:rsid w:val="00623409"/>
    <w:rsid w:val="00623803"/>
    <w:rsid w:val="00623CE0"/>
    <w:rsid w:val="00624EA2"/>
    <w:rsid w:val="0062541C"/>
    <w:rsid w:val="0062668C"/>
    <w:rsid w:val="00626844"/>
    <w:rsid w:val="00627AB7"/>
    <w:rsid w:val="006302C1"/>
    <w:rsid w:val="00630805"/>
    <w:rsid w:val="00631FB5"/>
    <w:rsid w:val="006321BF"/>
    <w:rsid w:val="00632212"/>
    <w:rsid w:val="00632B65"/>
    <w:rsid w:val="006338D3"/>
    <w:rsid w:val="00635624"/>
    <w:rsid w:val="00636BB9"/>
    <w:rsid w:val="00636F90"/>
    <w:rsid w:val="006373C1"/>
    <w:rsid w:val="0063752A"/>
    <w:rsid w:val="006376B4"/>
    <w:rsid w:val="006406F3"/>
    <w:rsid w:val="00640724"/>
    <w:rsid w:val="006411C3"/>
    <w:rsid w:val="00642639"/>
    <w:rsid w:val="0064271D"/>
    <w:rsid w:val="00642A49"/>
    <w:rsid w:val="00643EAE"/>
    <w:rsid w:val="006440FF"/>
    <w:rsid w:val="006442FE"/>
    <w:rsid w:val="006461A7"/>
    <w:rsid w:val="00647DE9"/>
    <w:rsid w:val="00647EEC"/>
    <w:rsid w:val="006505A1"/>
    <w:rsid w:val="00650A2E"/>
    <w:rsid w:val="00651138"/>
    <w:rsid w:val="00651DAD"/>
    <w:rsid w:val="00652C7E"/>
    <w:rsid w:val="0065319E"/>
    <w:rsid w:val="006534AB"/>
    <w:rsid w:val="006538A0"/>
    <w:rsid w:val="00653F57"/>
    <w:rsid w:val="00654135"/>
    <w:rsid w:val="00655F51"/>
    <w:rsid w:val="00655F81"/>
    <w:rsid w:val="00656250"/>
    <w:rsid w:val="006562A8"/>
    <w:rsid w:val="006563C5"/>
    <w:rsid w:val="00660186"/>
    <w:rsid w:val="00661485"/>
    <w:rsid w:val="00661BE3"/>
    <w:rsid w:val="00661E15"/>
    <w:rsid w:val="0066281B"/>
    <w:rsid w:val="00665C13"/>
    <w:rsid w:val="006676A2"/>
    <w:rsid w:val="006678A5"/>
    <w:rsid w:val="00667A36"/>
    <w:rsid w:val="0067130F"/>
    <w:rsid w:val="0067136F"/>
    <w:rsid w:val="0067212B"/>
    <w:rsid w:val="00672ECC"/>
    <w:rsid w:val="00673A21"/>
    <w:rsid w:val="006747C5"/>
    <w:rsid w:val="00674803"/>
    <w:rsid w:val="00674867"/>
    <w:rsid w:val="00675B19"/>
    <w:rsid w:val="0067612D"/>
    <w:rsid w:val="006761E7"/>
    <w:rsid w:val="0067718D"/>
    <w:rsid w:val="00680F51"/>
    <w:rsid w:val="00681599"/>
    <w:rsid w:val="0068286B"/>
    <w:rsid w:val="006842AF"/>
    <w:rsid w:val="006845D7"/>
    <w:rsid w:val="00684788"/>
    <w:rsid w:val="0068490F"/>
    <w:rsid w:val="00684D5C"/>
    <w:rsid w:val="006856BB"/>
    <w:rsid w:val="00685AEE"/>
    <w:rsid w:val="00686EF1"/>
    <w:rsid w:val="00687353"/>
    <w:rsid w:val="00687F8E"/>
    <w:rsid w:val="006902B0"/>
    <w:rsid w:val="0069071A"/>
    <w:rsid w:val="0069081F"/>
    <w:rsid w:val="00691773"/>
    <w:rsid w:val="00691C48"/>
    <w:rsid w:val="00692865"/>
    <w:rsid w:val="00693430"/>
    <w:rsid w:val="00693BBD"/>
    <w:rsid w:val="00693D5A"/>
    <w:rsid w:val="00694285"/>
    <w:rsid w:val="00694B03"/>
    <w:rsid w:val="00695630"/>
    <w:rsid w:val="00695B5D"/>
    <w:rsid w:val="00695E61"/>
    <w:rsid w:val="006974BB"/>
    <w:rsid w:val="00697532"/>
    <w:rsid w:val="006A0178"/>
    <w:rsid w:val="006A0185"/>
    <w:rsid w:val="006A1482"/>
    <w:rsid w:val="006A2789"/>
    <w:rsid w:val="006A2A6A"/>
    <w:rsid w:val="006A3943"/>
    <w:rsid w:val="006A3B0D"/>
    <w:rsid w:val="006A4FFA"/>
    <w:rsid w:val="006A52DB"/>
    <w:rsid w:val="006A5B80"/>
    <w:rsid w:val="006A6A9A"/>
    <w:rsid w:val="006A73F3"/>
    <w:rsid w:val="006A7459"/>
    <w:rsid w:val="006A7503"/>
    <w:rsid w:val="006A7E2C"/>
    <w:rsid w:val="006B01BA"/>
    <w:rsid w:val="006B0C86"/>
    <w:rsid w:val="006B1208"/>
    <w:rsid w:val="006B2F9F"/>
    <w:rsid w:val="006B30DB"/>
    <w:rsid w:val="006B331C"/>
    <w:rsid w:val="006B36B1"/>
    <w:rsid w:val="006B3741"/>
    <w:rsid w:val="006B3866"/>
    <w:rsid w:val="006B3B62"/>
    <w:rsid w:val="006B3BFA"/>
    <w:rsid w:val="006B415A"/>
    <w:rsid w:val="006B419E"/>
    <w:rsid w:val="006B42BE"/>
    <w:rsid w:val="006B42F6"/>
    <w:rsid w:val="006B4D52"/>
    <w:rsid w:val="006B5D60"/>
    <w:rsid w:val="006B6314"/>
    <w:rsid w:val="006B7199"/>
    <w:rsid w:val="006C3C80"/>
    <w:rsid w:val="006C5BC7"/>
    <w:rsid w:val="006C6CE5"/>
    <w:rsid w:val="006C75D4"/>
    <w:rsid w:val="006C7B08"/>
    <w:rsid w:val="006C7F68"/>
    <w:rsid w:val="006D13A4"/>
    <w:rsid w:val="006D180D"/>
    <w:rsid w:val="006D25F5"/>
    <w:rsid w:val="006D27D8"/>
    <w:rsid w:val="006D2B0C"/>
    <w:rsid w:val="006D2D8F"/>
    <w:rsid w:val="006D4394"/>
    <w:rsid w:val="006D5613"/>
    <w:rsid w:val="006D6112"/>
    <w:rsid w:val="006D6826"/>
    <w:rsid w:val="006D6AF3"/>
    <w:rsid w:val="006D7F17"/>
    <w:rsid w:val="006D7FC7"/>
    <w:rsid w:val="006E1320"/>
    <w:rsid w:val="006E1B06"/>
    <w:rsid w:val="006E4934"/>
    <w:rsid w:val="006E5735"/>
    <w:rsid w:val="006E6D93"/>
    <w:rsid w:val="006E73B5"/>
    <w:rsid w:val="006F094C"/>
    <w:rsid w:val="006F124F"/>
    <w:rsid w:val="006F12E4"/>
    <w:rsid w:val="006F1398"/>
    <w:rsid w:val="006F27CD"/>
    <w:rsid w:val="006F2B5B"/>
    <w:rsid w:val="006F3992"/>
    <w:rsid w:val="006F4233"/>
    <w:rsid w:val="006F4E41"/>
    <w:rsid w:val="006F56DB"/>
    <w:rsid w:val="006F5F01"/>
    <w:rsid w:val="006F65A5"/>
    <w:rsid w:val="006F7458"/>
    <w:rsid w:val="006F7E7F"/>
    <w:rsid w:val="006F7FF4"/>
    <w:rsid w:val="0070099F"/>
    <w:rsid w:val="00700C8F"/>
    <w:rsid w:val="00701439"/>
    <w:rsid w:val="00702834"/>
    <w:rsid w:val="00703DA4"/>
    <w:rsid w:val="00705652"/>
    <w:rsid w:val="007107BD"/>
    <w:rsid w:val="007107D8"/>
    <w:rsid w:val="00710ABB"/>
    <w:rsid w:val="007118E3"/>
    <w:rsid w:val="00711AB9"/>
    <w:rsid w:val="00711F14"/>
    <w:rsid w:val="00712081"/>
    <w:rsid w:val="00713C76"/>
    <w:rsid w:val="00715467"/>
    <w:rsid w:val="00715883"/>
    <w:rsid w:val="00716C72"/>
    <w:rsid w:val="00717162"/>
    <w:rsid w:val="00717A94"/>
    <w:rsid w:val="00720732"/>
    <w:rsid w:val="0072095B"/>
    <w:rsid w:val="00720AAE"/>
    <w:rsid w:val="00720BA3"/>
    <w:rsid w:val="00721DE5"/>
    <w:rsid w:val="007221AA"/>
    <w:rsid w:val="007225F9"/>
    <w:rsid w:val="007226B3"/>
    <w:rsid w:val="007237D1"/>
    <w:rsid w:val="00724250"/>
    <w:rsid w:val="0072435C"/>
    <w:rsid w:val="007243C5"/>
    <w:rsid w:val="00724AF6"/>
    <w:rsid w:val="00724D09"/>
    <w:rsid w:val="00724D17"/>
    <w:rsid w:val="00725BD4"/>
    <w:rsid w:val="00726384"/>
    <w:rsid w:val="0072772B"/>
    <w:rsid w:val="00730409"/>
    <w:rsid w:val="0073044B"/>
    <w:rsid w:val="007308CD"/>
    <w:rsid w:val="00730BB8"/>
    <w:rsid w:val="007318C7"/>
    <w:rsid w:val="00731906"/>
    <w:rsid w:val="00731BB8"/>
    <w:rsid w:val="0073248F"/>
    <w:rsid w:val="007337E4"/>
    <w:rsid w:val="00733FEA"/>
    <w:rsid w:val="007365D7"/>
    <w:rsid w:val="00736F52"/>
    <w:rsid w:val="00737B48"/>
    <w:rsid w:val="00740049"/>
    <w:rsid w:val="007416EF"/>
    <w:rsid w:val="0074178D"/>
    <w:rsid w:val="00741A4E"/>
    <w:rsid w:val="0074216B"/>
    <w:rsid w:val="0074237D"/>
    <w:rsid w:val="007428BF"/>
    <w:rsid w:val="0074331C"/>
    <w:rsid w:val="00743BDC"/>
    <w:rsid w:val="0074485C"/>
    <w:rsid w:val="0074539E"/>
    <w:rsid w:val="007456CD"/>
    <w:rsid w:val="007462A0"/>
    <w:rsid w:val="00746747"/>
    <w:rsid w:val="007477CC"/>
    <w:rsid w:val="0075045F"/>
    <w:rsid w:val="00750FBC"/>
    <w:rsid w:val="00751B75"/>
    <w:rsid w:val="00751E3A"/>
    <w:rsid w:val="007527DE"/>
    <w:rsid w:val="00752BDB"/>
    <w:rsid w:val="00754502"/>
    <w:rsid w:val="00754DA5"/>
    <w:rsid w:val="00755C8F"/>
    <w:rsid w:val="00756124"/>
    <w:rsid w:val="00757205"/>
    <w:rsid w:val="0075798E"/>
    <w:rsid w:val="0076028D"/>
    <w:rsid w:val="007603E6"/>
    <w:rsid w:val="007611CF"/>
    <w:rsid w:val="00761787"/>
    <w:rsid w:val="00761887"/>
    <w:rsid w:val="007645C9"/>
    <w:rsid w:val="00764648"/>
    <w:rsid w:val="0076514B"/>
    <w:rsid w:val="007658F5"/>
    <w:rsid w:val="0076644E"/>
    <w:rsid w:val="00766FF5"/>
    <w:rsid w:val="0076737B"/>
    <w:rsid w:val="00767536"/>
    <w:rsid w:val="0076781A"/>
    <w:rsid w:val="0076782E"/>
    <w:rsid w:val="007679E1"/>
    <w:rsid w:val="00767DFC"/>
    <w:rsid w:val="00770844"/>
    <w:rsid w:val="00770CF1"/>
    <w:rsid w:val="007714F2"/>
    <w:rsid w:val="007722A0"/>
    <w:rsid w:val="00773467"/>
    <w:rsid w:val="007737A6"/>
    <w:rsid w:val="0077381C"/>
    <w:rsid w:val="007738A1"/>
    <w:rsid w:val="00774871"/>
    <w:rsid w:val="007749AD"/>
    <w:rsid w:val="00774DE9"/>
    <w:rsid w:val="00775B4C"/>
    <w:rsid w:val="00775E88"/>
    <w:rsid w:val="007761D3"/>
    <w:rsid w:val="00776355"/>
    <w:rsid w:val="00776A0D"/>
    <w:rsid w:val="0077715D"/>
    <w:rsid w:val="00777921"/>
    <w:rsid w:val="00777B9F"/>
    <w:rsid w:val="0078181E"/>
    <w:rsid w:val="00781ADE"/>
    <w:rsid w:val="00782AF6"/>
    <w:rsid w:val="00782DF5"/>
    <w:rsid w:val="00783459"/>
    <w:rsid w:val="00783A8E"/>
    <w:rsid w:val="00785620"/>
    <w:rsid w:val="00785C96"/>
    <w:rsid w:val="00786226"/>
    <w:rsid w:val="00786BCB"/>
    <w:rsid w:val="00787AB2"/>
    <w:rsid w:val="0079044A"/>
    <w:rsid w:val="00790CBA"/>
    <w:rsid w:val="00791EF6"/>
    <w:rsid w:val="00793B6E"/>
    <w:rsid w:val="00793C9A"/>
    <w:rsid w:val="00793DCE"/>
    <w:rsid w:val="00794119"/>
    <w:rsid w:val="00795AF8"/>
    <w:rsid w:val="00796468"/>
    <w:rsid w:val="0079722A"/>
    <w:rsid w:val="00797854"/>
    <w:rsid w:val="007978E4"/>
    <w:rsid w:val="007A16F4"/>
    <w:rsid w:val="007A2113"/>
    <w:rsid w:val="007A29A9"/>
    <w:rsid w:val="007A2A11"/>
    <w:rsid w:val="007A41FA"/>
    <w:rsid w:val="007A508B"/>
    <w:rsid w:val="007A530D"/>
    <w:rsid w:val="007A7F26"/>
    <w:rsid w:val="007B11F1"/>
    <w:rsid w:val="007B24ED"/>
    <w:rsid w:val="007B2731"/>
    <w:rsid w:val="007B352D"/>
    <w:rsid w:val="007B3D99"/>
    <w:rsid w:val="007B445F"/>
    <w:rsid w:val="007B5D07"/>
    <w:rsid w:val="007B5F68"/>
    <w:rsid w:val="007B6787"/>
    <w:rsid w:val="007B67E2"/>
    <w:rsid w:val="007B7468"/>
    <w:rsid w:val="007B74EB"/>
    <w:rsid w:val="007C00F0"/>
    <w:rsid w:val="007C0275"/>
    <w:rsid w:val="007C1046"/>
    <w:rsid w:val="007C1629"/>
    <w:rsid w:val="007C2DB5"/>
    <w:rsid w:val="007C3BDD"/>
    <w:rsid w:val="007C4941"/>
    <w:rsid w:val="007C59D1"/>
    <w:rsid w:val="007C5E67"/>
    <w:rsid w:val="007C5EA9"/>
    <w:rsid w:val="007C62D9"/>
    <w:rsid w:val="007C70DF"/>
    <w:rsid w:val="007C71CE"/>
    <w:rsid w:val="007D03A3"/>
    <w:rsid w:val="007D0E47"/>
    <w:rsid w:val="007D1396"/>
    <w:rsid w:val="007D19B2"/>
    <w:rsid w:val="007D1F17"/>
    <w:rsid w:val="007D2931"/>
    <w:rsid w:val="007D391D"/>
    <w:rsid w:val="007D3A30"/>
    <w:rsid w:val="007D3AA0"/>
    <w:rsid w:val="007D3BA8"/>
    <w:rsid w:val="007D41F6"/>
    <w:rsid w:val="007D547A"/>
    <w:rsid w:val="007D5C3D"/>
    <w:rsid w:val="007D659B"/>
    <w:rsid w:val="007D774D"/>
    <w:rsid w:val="007D78FB"/>
    <w:rsid w:val="007D7BAC"/>
    <w:rsid w:val="007D7F7E"/>
    <w:rsid w:val="007E0541"/>
    <w:rsid w:val="007E0D6C"/>
    <w:rsid w:val="007E0E1E"/>
    <w:rsid w:val="007E1231"/>
    <w:rsid w:val="007E2169"/>
    <w:rsid w:val="007E2611"/>
    <w:rsid w:val="007E2741"/>
    <w:rsid w:val="007E31ED"/>
    <w:rsid w:val="007E3EFD"/>
    <w:rsid w:val="007E52E8"/>
    <w:rsid w:val="007E6706"/>
    <w:rsid w:val="007E7195"/>
    <w:rsid w:val="007E758F"/>
    <w:rsid w:val="007E7A7D"/>
    <w:rsid w:val="007F1B54"/>
    <w:rsid w:val="007F1C41"/>
    <w:rsid w:val="007F2FC9"/>
    <w:rsid w:val="007F32E7"/>
    <w:rsid w:val="007F364C"/>
    <w:rsid w:val="007F3CDF"/>
    <w:rsid w:val="007F5BEB"/>
    <w:rsid w:val="007F5D21"/>
    <w:rsid w:val="007F6139"/>
    <w:rsid w:val="007F643B"/>
    <w:rsid w:val="007F79B8"/>
    <w:rsid w:val="00800944"/>
    <w:rsid w:val="00800F1B"/>
    <w:rsid w:val="00802991"/>
    <w:rsid w:val="00802C24"/>
    <w:rsid w:val="0080405C"/>
    <w:rsid w:val="00804292"/>
    <w:rsid w:val="00804A71"/>
    <w:rsid w:val="008055E5"/>
    <w:rsid w:val="008056FB"/>
    <w:rsid w:val="008058F1"/>
    <w:rsid w:val="00806163"/>
    <w:rsid w:val="0080626A"/>
    <w:rsid w:val="00806387"/>
    <w:rsid w:val="00806873"/>
    <w:rsid w:val="00806C26"/>
    <w:rsid w:val="0080765D"/>
    <w:rsid w:val="00810090"/>
    <w:rsid w:val="008107E2"/>
    <w:rsid w:val="00810D8C"/>
    <w:rsid w:val="0081149E"/>
    <w:rsid w:val="008125F0"/>
    <w:rsid w:val="00812AF5"/>
    <w:rsid w:val="00812B91"/>
    <w:rsid w:val="00812F5F"/>
    <w:rsid w:val="008136BE"/>
    <w:rsid w:val="00813AF7"/>
    <w:rsid w:val="00813C25"/>
    <w:rsid w:val="00813C62"/>
    <w:rsid w:val="00813D91"/>
    <w:rsid w:val="00814D0B"/>
    <w:rsid w:val="00814E28"/>
    <w:rsid w:val="00815998"/>
    <w:rsid w:val="00820F84"/>
    <w:rsid w:val="008227CB"/>
    <w:rsid w:val="00822E04"/>
    <w:rsid w:val="00822EDD"/>
    <w:rsid w:val="0082378C"/>
    <w:rsid w:val="008241A6"/>
    <w:rsid w:val="00824766"/>
    <w:rsid w:val="00824A4A"/>
    <w:rsid w:val="00824D3C"/>
    <w:rsid w:val="00824E20"/>
    <w:rsid w:val="0082557A"/>
    <w:rsid w:val="00830D28"/>
    <w:rsid w:val="00832A25"/>
    <w:rsid w:val="00832DFC"/>
    <w:rsid w:val="008332EC"/>
    <w:rsid w:val="00834289"/>
    <w:rsid w:val="00835168"/>
    <w:rsid w:val="00835858"/>
    <w:rsid w:val="00835F80"/>
    <w:rsid w:val="008360F8"/>
    <w:rsid w:val="00836B99"/>
    <w:rsid w:val="008374AA"/>
    <w:rsid w:val="00837AF6"/>
    <w:rsid w:val="0084065E"/>
    <w:rsid w:val="00840B8F"/>
    <w:rsid w:val="00842EDC"/>
    <w:rsid w:val="008434C9"/>
    <w:rsid w:val="008440BB"/>
    <w:rsid w:val="00846627"/>
    <w:rsid w:val="008469B8"/>
    <w:rsid w:val="008501E6"/>
    <w:rsid w:val="00851709"/>
    <w:rsid w:val="008522A5"/>
    <w:rsid w:val="00852E54"/>
    <w:rsid w:val="00854925"/>
    <w:rsid w:val="00854AEF"/>
    <w:rsid w:val="00855E5C"/>
    <w:rsid w:val="00856A04"/>
    <w:rsid w:val="00857131"/>
    <w:rsid w:val="00857891"/>
    <w:rsid w:val="008603D2"/>
    <w:rsid w:val="00860B9F"/>
    <w:rsid w:val="0086375C"/>
    <w:rsid w:val="0086446B"/>
    <w:rsid w:val="008649BA"/>
    <w:rsid w:val="00864DD9"/>
    <w:rsid w:val="008658B7"/>
    <w:rsid w:val="00865A03"/>
    <w:rsid w:val="008678FB"/>
    <w:rsid w:val="0087096A"/>
    <w:rsid w:val="00871F62"/>
    <w:rsid w:val="00872864"/>
    <w:rsid w:val="008734A5"/>
    <w:rsid w:val="008736D3"/>
    <w:rsid w:val="00874941"/>
    <w:rsid w:val="00874D45"/>
    <w:rsid w:val="00874FAB"/>
    <w:rsid w:val="00875230"/>
    <w:rsid w:val="00875280"/>
    <w:rsid w:val="0087572E"/>
    <w:rsid w:val="00875C9B"/>
    <w:rsid w:val="00876F71"/>
    <w:rsid w:val="00877598"/>
    <w:rsid w:val="00877661"/>
    <w:rsid w:val="00877AD1"/>
    <w:rsid w:val="00880559"/>
    <w:rsid w:val="008808EC"/>
    <w:rsid w:val="00880BF3"/>
    <w:rsid w:val="008812DC"/>
    <w:rsid w:val="00882C7F"/>
    <w:rsid w:val="00882EA3"/>
    <w:rsid w:val="00883536"/>
    <w:rsid w:val="008836C8"/>
    <w:rsid w:val="0088508C"/>
    <w:rsid w:val="008851AB"/>
    <w:rsid w:val="008862C1"/>
    <w:rsid w:val="00886441"/>
    <w:rsid w:val="00887551"/>
    <w:rsid w:val="0088765C"/>
    <w:rsid w:val="008908EF"/>
    <w:rsid w:val="00890C15"/>
    <w:rsid w:val="0089269A"/>
    <w:rsid w:val="00892E02"/>
    <w:rsid w:val="008936C2"/>
    <w:rsid w:val="00893F37"/>
    <w:rsid w:val="00895891"/>
    <w:rsid w:val="00896840"/>
    <w:rsid w:val="00896928"/>
    <w:rsid w:val="00896BF7"/>
    <w:rsid w:val="00896C85"/>
    <w:rsid w:val="008977C7"/>
    <w:rsid w:val="008A05FF"/>
    <w:rsid w:val="008A06BC"/>
    <w:rsid w:val="008A0A9E"/>
    <w:rsid w:val="008A0DE6"/>
    <w:rsid w:val="008A153A"/>
    <w:rsid w:val="008A1633"/>
    <w:rsid w:val="008A1646"/>
    <w:rsid w:val="008A1A2F"/>
    <w:rsid w:val="008A21EE"/>
    <w:rsid w:val="008A2451"/>
    <w:rsid w:val="008A2478"/>
    <w:rsid w:val="008A2864"/>
    <w:rsid w:val="008A2F1F"/>
    <w:rsid w:val="008A35CC"/>
    <w:rsid w:val="008A3AD9"/>
    <w:rsid w:val="008A3DB9"/>
    <w:rsid w:val="008A4347"/>
    <w:rsid w:val="008A67A3"/>
    <w:rsid w:val="008A6B3D"/>
    <w:rsid w:val="008A7D19"/>
    <w:rsid w:val="008B1866"/>
    <w:rsid w:val="008B1B35"/>
    <w:rsid w:val="008B2791"/>
    <w:rsid w:val="008B27C3"/>
    <w:rsid w:val="008B2816"/>
    <w:rsid w:val="008B290B"/>
    <w:rsid w:val="008B3D4C"/>
    <w:rsid w:val="008B4B6E"/>
    <w:rsid w:val="008B53C5"/>
    <w:rsid w:val="008C1142"/>
    <w:rsid w:val="008C1998"/>
    <w:rsid w:val="008C1A2C"/>
    <w:rsid w:val="008C1C3E"/>
    <w:rsid w:val="008C2126"/>
    <w:rsid w:val="008C2920"/>
    <w:rsid w:val="008C3004"/>
    <w:rsid w:val="008C40D9"/>
    <w:rsid w:val="008C4E8A"/>
    <w:rsid w:val="008C5D15"/>
    <w:rsid w:val="008C5E35"/>
    <w:rsid w:val="008C658F"/>
    <w:rsid w:val="008C6A2C"/>
    <w:rsid w:val="008C7C59"/>
    <w:rsid w:val="008C7F56"/>
    <w:rsid w:val="008D052F"/>
    <w:rsid w:val="008D07C3"/>
    <w:rsid w:val="008D123A"/>
    <w:rsid w:val="008D17FA"/>
    <w:rsid w:val="008D2246"/>
    <w:rsid w:val="008D2745"/>
    <w:rsid w:val="008D28B9"/>
    <w:rsid w:val="008D3902"/>
    <w:rsid w:val="008D3917"/>
    <w:rsid w:val="008D4309"/>
    <w:rsid w:val="008D48CC"/>
    <w:rsid w:val="008D4BDB"/>
    <w:rsid w:val="008D5056"/>
    <w:rsid w:val="008D5402"/>
    <w:rsid w:val="008D5412"/>
    <w:rsid w:val="008D5C63"/>
    <w:rsid w:val="008D5E2C"/>
    <w:rsid w:val="008D73E4"/>
    <w:rsid w:val="008E0327"/>
    <w:rsid w:val="008E1953"/>
    <w:rsid w:val="008E1D30"/>
    <w:rsid w:val="008E2782"/>
    <w:rsid w:val="008E2F8B"/>
    <w:rsid w:val="008E3290"/>
    <w:rsid w:val="008E3433"/>
    <w:rsid w:val="008E3A71"/>
    <w:rsid w:val="008E44D5"/>
    <w:rsid w:val="008E648A"/>
    <w:rsid w:val="008E68C6"/>
    <w:rsid w:val="008E6A84"/>
    <w:rsid w:val="008E6D63"/>
    <w:rsid w:val="008E7712"/>
    <w:rsid w:val="008E7E4D"/>
    <w:rsid w:val="008F0375"/>
    <w:rsid w:val="008F0BDF"/>
    <w:rsid w:val="008F132D"/>
    <w:rsid w:val="008F1613"/>
    <w:rsid w:val="008F356C"/>
    <w:rsid w:val="008F35A7"/>
    <w:rsid w:val="008F476A"/>
    <w:rsid w:val="008F5560"/>
    <w:rsid w:val="008F6359"/>
    <w:rsid w:val="008F663B"/>
    <w:rsid w:val="008F6B21"/>
    <w:rsid w:val="008F7FB7"/>
    <w:rsid w:val="0090009B"/>
    <w:rsid w:val="009004C7"/>
    <w:rsid w:val="0090058F"/>
    <w:rsid w:val="0090083A"/>
    <w:rsid w:val="009013C7"/>
    <w:rsid w:val="00902030"/>
    <w:rsid w:val="009031EA"/>
    <w:rsid w:val="009032EF"/>
    <w:rsid w:val="00903BBC"/>
    <w:rsid w:val="00904C30"/>
    <w:rsid w:val="009050B2"/>
    <w:rsid w:val="00905E3B"/>
    <w:rsid w:val="009100D2"/>
    <w:rsid w:val="00910AB3"/>
    <w:rsid w:val="0091165C"/>
    <w:rsid w:val="009121A4"/>
    <w:rsid w:val="0091298D"/>
    <w:rsid w:val="00913E18"/>
    <w:rsid w:val="009161DD"/>
    <w:rsid w:val="0091632E"/>
    <w:rsid w:val="00916C25"/>
    <w:rsid w:val="00916F9B"/>
    <w:rsid w:val="00917FE6"/>
    <w:rsid w:val="00920E58"/>
    <w:rsid w:val="009217C9"/>
    <w:rsid w:val="00922236"/>
    <w:rsid w:val="00922ECB"/>
    <w:rsid w:val="00922FD4"/>
    <w:rsid w:val="00923D5D"/>
    <w:rsid w:val="00923E7C"/>
    <w:rsid w:val="00923F1F"/>
    <w:rsid w:val="00924F6D"/>
    <w:rsid w:val="009254CB"/>
    <w:rsid w:val="00927534"/>
    <w:rsid w:val="00927542"/>
    <w:rsid w:val="00927B69"/>
    <w:rsid w:val="00927F5C"/>
    <w:rsid w:val="009305F2"/>
    <w:rsid w:val="00934959"/>
    <w:rsid w:val="00934B16"/>
    <w:rsid w:val="0093663E"/>
    <w:rsid w:val="00936C39"/>
    <w:rsid w:val="0093702F"/>
    <w:rsid w:val="00937811"/>
    <w:rsid w:val="00937CAA"/>
    <w:rsid w:val="00937D90"/>
    <w:rsid w:val="009403AC"/>
    <w:rsid w:val="00940AA0"/>
    <w:rsid w:val="00940C9A"/>
    <w:rsid w:val="00941038"/>
    <w:rsid w:val="00942EE8"/>
    <w:rsid w:val="0094509A"/>
    <w:rsid w:val="009455EB"/>
    <w:rsid w:val="00945676"/>
    <w:rsid w:val="00945B6E"/>
    <w:rsid w:val="009467F8"/>
    <w:rsid w:val="0094722F"/>
    <w:rsid w:val="009500CB"/>
    <w:rsid w:val="00950D85"/>
    <w:rsid w:val="00954401"/>
    <w:rsid w:val="0095459E"/>
    <w:rsid w:val="00954F2C"/>
    <w:rsid w:val="009552F3"/>
    <w:rsid w:val="0095688E"/>
    <w:rsid w:val="00956925"/>
    <w:rsid w:val="00956F84"/>
    <w:rsid w:val="009576B0"/>
    <w:rsid w:val="0095798C"/>
    <w:rsid w:val="00961F6B"/>
    <w:rsid w:val="009635E7"/>
    <w:rsid w:val="00963708"/>
    <w:rsid w:val="00963E18"/>
    <w:rsid w:val="00964435"/>
    <w:rsid w:val="00965A7E"/>
    <w:rsid w:val="0096614B"/>
    <w:rsid w:val="009663A3"/>
    <w:rsid w:val="00967468"/>
    <w:rsid w:val="00967A25"/>
    <w:rsid w:val="00970D83"/>
    <w:rsid w:val="00971963"/>
    <w:rsid w:val="00972433"/>
    <w:rsid w:val="00973F18"/>
    <w:rsid w:val="00976186"/>
    <w:rsid w:val="009776E7"/>
    <w:rsid w:val="00977BC7"/>
    <w:rsid w:val="0098217E"/>
    <w:rsid w:val="009824EC"/>
    <w:rsid w:val="0098444E"/>
    <w:rsid w:val="00984579"/>
    <w:rsid w:val="00984736"/>
    <w:rsid w:val="0098553E"/>
    <w:rsid w:val="00985EEB"/>
    <w:rsid w:val="009866FC"/>
    <w:rsid w:val="00986726"/>
    <w:rsid w:val="009875FA"/>
    <w:rsid w:val="00990302"/>
    <w:rsid w:val="00990399"/>
    <w:rsid w:val="00990C27"/>
    <w:rsid w:val="0099297E"/>
    <w:rsid w:val="00992E0D"/>
    <w:rsid w:val="009932E6"/>
    <w:rsid w:val="009932FD"/>
    <w:rsid w:val="00994C24"/>
    <w:rsid w:val="009958A4"/>
    <w:rsid w:val="009959A2"/>
    <w:rsid w:val="00996654"/>
    <w:rsid w:val="0099677E"/>
    <w:rsid w:val="00996DE9"/>
    <w:rsid w:val="00997C7E"/>
    <w:rsid w:val="009A10CE"/>
    <w:rsid w:val="009A2D0C"/>
    <w:rsid w:val="009A54D1"/>
    <w:rsid w:val="009A5BF4"/>
    <w:rsid w:val="009A67A5"/>
    <w:rsid w:val="009A6936"/>
    <w:rsid w:val="009A6A9A"/>
    <w:rsid w:val="009A6FFE"/>
    <w:rsid w:val="009B2BF9"/>
    <w:rsid w:val="009B2E03"/>
    <w:rsid w:val="009B3E92"/>
    <w:rsid w:val="009B438C"/>
    <w:rsid w:val="009B4C99"/>
    <w:rsid w:val="009B5D83"/>
    <w:rsid w:val="009C001F"/>
    <w:rsid w:val="009C069D"/>
    <w:rsid w:val="009C06C6"/>
    <w:rsid w:val="009C2306"/>
    <w:rsid w:val="009C264F"/>
    <w:rsid w:val="009C2C14"/>
    <w:rsid w:val="009C2C9C"/>
    <w:rsid w:val="009C3204"/>
    <w:rsid w:val="009C3D1A"/>
    <w:rsid w:val="009C4F84"/>
    <w:rsid w:val="009C563F"/>
    <w:rsid w:val="009C5BD6"/>
    <w:rsid w:val="009C5DA1"/>
    <w:rsid w:val="009C5E19"/>
    <w:rsid w:val="009C670F"/>
    <w:rsid w:val="009C6888"/>
    <w:rsid w:val="009C6EE1"/>
    <w:rsid w:val="009D1097"/>
    <w:rsid w:val="009D1EC3"/>
    <w:rsid w:val="009D260B"/>
    <w:rsid w:val="009D2719"/>
    <w:rsid w:val="009D2CBC"/>
    <w:rsid w:val="009D332E"/>
    <w:rsid w:val="009D369B"/>
    <w:rsid w:val="009D38B8"/>
    <w:rsid w:val="009D53B1"/>
    <w:rsid w:val="009D5EBD"/>
    <w:rsid w:val="009D6203"/>
    <w:rsid w:val="009D7438"/>
    <w:rsid w:val="009D74B2"/>
    <w:rsid w:val="009D78B0"/>
    <w:rsid w:val="009E05DF"/>
    <w:rsid w:val="009E087E"/>
    <w:rsid w:val="009E21EF"/>
    <w:rsid w:val="009E2D33"/>
    <w:rsid w:val="009E30CE"/>
    <w:rsid w:val="009E38B6"/>
    <w:rsid w:val="009E39A8"/>
    <w:rsid w:val="009E3C4B"/>
    <w:rsid w:val="009E40C3"/>
    <w:rsid w:val="009E52CE"/>
    <w:rsid w:val="009E62B8"/>
    <w:rsid w:val="009E6E1A"/>
    <w:rsid w:val="009E719B"/>
    <w:rsid w:val="009E7303"/>
    <w:rsid w:val="009E7C99"/>
    <w:rsid w:val="009F1327"/>
    <w:rsid w:val="009F31EA"/>
    <w:rsid w:val="009F3248"/>
    <w:rsid w:val="009F3829"/>
    <w:rsid w:val="009F3C45"/>
    <w:rsid w:val="009F43C1"/>
    <w:rsid w:val="009F4452"/>
    <w:rsid w:val="009F4C99"/>
    <w:rsid w:val="009F673F"/>
    <w:rsid w:val="009F6CD1"/>
    <w:rsid w:val="009F7AF6"/>
    <w:rsid w:val="009F7FB3"/>
    <w:rsid w:val="00A002B6"/>
    <w:rsid w:val="00A00FF5"/>
    <w:rsid w:val="00A015B4"/>
    <w:rsid w:val="00A017D9"/>
    <w:rsid w:val="00A034FB"/>
    <w:rsid w:val="00A04C15"/>
    <w:rsid w:val="00A0692A"/>
    <w:rsid w:val="00A07283"/>
    <w:rsid w:val="00A0733F"/>
    <w:rsid w:val="00A07553"/>
    <w:rsid w:val="00A07F58"/>
    <w:rsid w:val="00A10600"/>
    <w:rsid w:val="00A1118A"/>
    <w:rsid w:val="00A11AFC"/>
    <w:rsid w:val="00A11C5D"/>
    <w:rsid w:val="00A121A5"/>
    <w:rsid w:val="00A14CB0"/>
    <w:rsid w:val="00A14D92"/>
    <w:rsid w:val="00A16743"/>
    <w:rsid w:val="00A16AE5"/>
    <w:rsid w:val="00A16DC0"/>
    <w:rsid w:val="00A17107"/>
    <w:rsid w:val="00A17E44"/>
    <w:rsid w:val="00A203CD"/>
    <w:rsid w:val="00A20E33"/>
    <w:rsid w:val="00A22411"/>
    <w:rsid w:val="00A2443D"/>
    <w:rsid w:val="00A24940"/>
    <w:rsid w:val="00A24C28"/>
    <w:rsid w:val="00A25972"/>
    <w:rsid w:val="00A25C31"/>
    <w:rsid w:val="00A25E0E"/>
    <w:rsid w:val="00A26ECA"/>
    <w:rsid w:val="00A26F31"/>
    <w:rsid w:val="00A275AE"/>
    <w:rsid w:val="00A3108E"/>
    <w:rsid w:val="00A32A1C"/>
    <w:rsid w:val="00A32C57"/>
    <w:rsid w:val="00A33D53"/>
    <w:rsid w:val="00A3479A"/>
    <w:rsid w:val="00A34DC8"/>
    <w:rsid w:val="00A35ACE"/>
    <w:rsid w:val="00A35D59"/>
    <w:rsid w:val="00A36C25"/>
    <w:rsid w:val="00A36C9E"/>
    <w:rsid w:val="00A36FFD"/>
    <w:rsid w:val="00A3702C"/>
    <w:rsid w:val="00A3797C"/>
    <w:rsid w:val="00A37E68"/>
    <w:rsid w:val="00A40189"/>
    <w:rsid w:val="00A4168D"/>
    <w:rsid w:val="00A41E4E"/>
    <w:rsid w:val="00A41FA1"/>
    <w:rsid w:val="00A42268"/>
    <w:rsid w:val="00A435AD"/>
    <w:rsid w:val="00A43636"/>
    <w:rsid w:val="00A43971"/>
    <w:rsid w:val="00A44D0B"/>
    <w:rsid w:val="00A457BB"/>
    <w:rsid w:val="00A45A19"/>
    <w:rsid w:val="00A45C2C"/>
    <w:rsid w:val="00A46104"/>
    <w:rsid w:val="00A46D43"/>
    <w:rsid w:val="00A46E27"/>
    <w:rsid w:val="00A503EC"/>
    <w:rsid w:val="00A511DB"/>
    <w:rsid w:val="00A52BEA"/>
    <w:rsid w:val="00A54B1D"/>
    <w:rsid w:val="00A562AD"/>
    <w:rsid w:val="00A56B71"/>
    <w:rsid w:val="00A56FA8"/>
    <w:rsid w:val="00A56FB2"/>
    <w:rsid w:val="00A57CA8"/>
    <w:rsid w:val="00A57E5A"/>
    <w:rsid w:val="00A605CD"/>
    <w:rsid w:val="00A60A92"/>
    <w:rsid w:val="00A60A99"/>
    <w:rsid w:val="00A6120D"/>
    <w:rsid w:val="00A6143C"/>
    <w:rsid w:val="00A61FDD"/>
    <w:rsid w:val="00A6275F"/>
    <w:rsid w:val="00A64603"/>
    <w:rsid w:val="00A64985"/>
    <w:rsid w:val="00A64D14"/>
    <w:rsid w:val="00A65684"/>
    <w:rsid w:val="00A657AE"/>
    <w:rsid w:val="00A657C5"/>
    <w:rsid w:val="00A65AB0"/>
    <w:rsid w:val="00A66D53"/>
    <w:rsid w:val="00A671A5"/>
    <w:rsid w:val="00A70140"/>
    <w:rsid w:val="00A70C96"/>
    <w:rsid w:val="00A71143"/>
    <w:rsid w:val="00A72103"/>
    <w:rsid w:val="00A72950"/>
    <w:rsid w:val="00A73DCD"/>
    <w:rsid w:val="00A7424D"/>
    <w:rsid w:val="00A7439E"/>
    <w:rsid w:val="00A74D8E"/>
    <w:rsid w:val="00A75659"/>
    <w:rsid w:val="00A75858"/>
    <w:rsid w:val="00A75DEB"/>
    <w:rsid w:val="00A76A0B"/>
    <w:rsid w:val="00A80534"/>
    <w:rsid w:val="00A80BCE"/>
    <w:rsid w:val="00A814D3"/>
    <w:rsid w:val="00A81EAA"/>
    <w:rsid w:val="00A830BC"/>
    <w:rsid w:val="00A84965"/>
    <w:rsid w:val="00A84FED"/>
    <w:rsid w:val="00A8611A"/>
    <w:rsid w:val="00A86906"/>
    <w:rsid w:val="00A86ECD"/>
    <w:rsid w:val="00A87539"/>
    <w:rsid w:val="00A90B8F"/>
    <w:rsid w:val="00A91F01"/>
    <w:rsid w:val="00A920A7"/>
    <w:rsid w:val="00A93E85"/>
    <w:rsid w:val="00A93EA5"/>
    <w:rsid w:val="00A943C9"/>
    <w:rsid w:val="00A94B70"/>
    <w:rsid w:val="00A94F10"/>
    <w:rsid w:val="00A950C1"/>
    <w:rsid w:val="00A952A8"/>
    <w:rsid w:val="00A958B3"/>
    <w:rsid w:val="00A96F48"/>
    <w:rsid w:val="00A972C4"/>
    <w:rsid w:val="00A974FC"/>
    <w:rsid w:val="00A97C87"/>
    <w:rsid w:val="00AA1857"/>
    <w:rsid w:val="00AA1E15"/>
    <w:rsid w:val="00AA209C"/>
    <w:rsid w:val="00AA2B59"/>
    <w:rsid w:val="00AA3376"/>
    <w:rsid w:val="00AA3D4F"/>
    <w:rsid w:val="00AA4798"/>
    <w:rsid w:val="00AA5D37"/>
    <w:rsid w:val="00AA6ACA"/>
    <w:rsid w:val="00AA6CBC"/>
    <w:rsid w:val="00AA6DB3"/>
    <w:rsid w:val="00AA72B9"/>
    <w:rsid w:val="00AA73EF"/>
    <w:rsid w:val="00AA7ACC"/>
    <w:rsid w:val="00AB0460"/>
    <w:rsid w:val="00AB0C5B"/>
    <w:rsid w:val="00AB244B"/>
    <w:rsid w:val="00AB2E1F"/>
    <w:rsid w:val="00AB3CB5"/>
    <w:rsid w:val="00AB3D60"/>
    <w:rsid w:val="00AB40D2"/>
    <w:rsid w:val="00AB41D9"/>
    <w:rsid w:val="00AB44BA"/>
    <w:rsid w:val="00AB4E75"/>
    <w:rsid w:val="00AB5574"/>
    <w:rsid w:val="00AB6CDF"/>
    <w:rsid w:val="00AB773B"/>
    <w:rsid w:val="00AC149D"/>
    <w:rsid w:val="00AC1539"/>
    <w:rsid w:val="00AC17FD"/>
    <w:rsid w:val="00AC196F"/>
    <w:rsid w:val="00AC2A2B"/>
    <w:rsid w:val="00AC2D46"/>
    <w:rsid w:val="00AC4764"/>
    <w:rsid w:val="00AC59ED"/>
    <w:rsid w:val="00AD0950"/>
    <w:rsid w:val="00AD175F"/>
    <w:rsid w:val="00AD19E2"/>
    <w:rsid w:val="00AD3791"/>
    <w:rsid w:val="00AD3899"/>
    <w:rsid w:val="00AD55DF"/>
    <w:rsid w:val="00AD583E"/>
    <w:rsid w:val="00AD5D79"/>
    <w:rsid w:val="00AD627F"/>
    <w:rsid w:val="00AD799A"/>
    <w:rsid w:val="00AE01F3"/>
    <w:rsid w:val="00AE0FEB"/>
    <w:rsid w:val="00AE1719"/>
    <w:rsid w:val="00AE18C9"/>
    <w:rsid w:val="00AE1924"/>
    <w:rsid w:val="00AE1A58"/>
    <w:rsid w:val="00AE1DD0"/>
    <w:rsid w:val="00AE20B9"/>
    <w:rsid w:val="00AE23C2"/>
    <w:rsid w:val="00AE2681"/>
    <w:rsid w:val="00AE2DDD"/>
    <w:rsid w:val="00AE33A8"/>
    <w:rsid w:val="00AE5BC4"/>
    <w:rsid w:val="00AE699F"/>
    <w:rsid w:val="00AE69DD"/>
    <w:rsid w:val="00AE70D9"/>
    <w:rsid w:val="00AE783E"/>
    <w:rsid w:val="00AE7AAA"/>
    <w:rsid w:val="00AF070D"/>
    <w:rsid w:val="00AF0859"/>
    <w:rsid w:val="00AF13EE"/>
    <w:rsid w:val="00AF1F22"/>
    <w:rsid w:val="00AF27EB"/>
    <w:rsid w:val="00AF293A"/>
    <w:rsid w:val="00AF40D7"/>
    <w:rsid w:val="00AF463A"/>
    <w:rsid w:val="00AF48DD"/>
    <w:rsid w:val="00AF537F"/>
    <w:rsid w:val="00AF5B1D"/>
    <w:rsid w:val="00AF5BF3"/>
    <w:rsid w:val="00AF73F8"/>
    <w:rsid w:val="00AF7654"/>
    <w:rsid w:val="00AF779E"/>
    <w:rsid w:val="00AF7E28"/>
    <w:rsid w:val="00B00A22"/>
    <w:rsid w:val="00B01E09"/>
    <w:rsid w:val="00B02C72"/>
    <w:rsid w:val="00B02CC8"/>
    <w:rsid w:val="00B0327B"/>
    <w:rsid w:val="00B03494"/>
    <w:rsid w:val="00B0355B"/>
    <w:rsid w:val="00B035C1"/>
    <w:rsid w:val="00B0543A"/>
    <w:rsid w:val="00B059AD"/>
    <w:rsid w:val="00B077EA"/>
    <w:rsid w:val="00B07862"/>
    <w:rsid w:val="00B1097F"/>
    <w:rsid w:val="00B10A3F"/>
    <w:rsid w:val="00B10D14"/>
    <w:rsid w:val="00B10F0B"/>
    <w:rsid w:val="00B110CF"/>
    <w:rsid w:val="00B114FC"/>
    <w:rsid w:val="00B11D23"/>
    <w:rsid w:val="00B12072"/>
    <w:rsid w:val="00B125B9"/>
    <w:rsid w:val="00B12925"/>
    <w:rsid w:val="00B14CDB"/>
    <w:rsid w:val="00B162D6"/>
    <w:rsid w:val="00B16C5C"/>
    <w:rsid w:val="00B16DED"/>
    <w:rsid w:val="00B173F7"/>
    <w:rsid w:val="00B17CC3"/>
    <w:rsid w:val="00B201FA"/>
    <w:rsid w:val="00B2080A"/>
    <w:rsid w:val="00B213C1"/>
    <w:rsid w:val="00B21AEC"/>
    <w:rsid w:val="00B220C1"/>
    <w:rsid w:val="00B22A8A"/>
    <w:rsid w:val="00B23F3E"/>
    <w:rsid w:val="00B241AF"/>
    <w:rsid w:val="00B2451B"/>
    <w:rsid w:val="00B24716"/>
    <w:rsid w:val="00B263A6"/>
    <w:rsid w:val="00B27091"/>
    <w:rsid w:val="00B270C2"/>
    <w:rsid w:val="00B27855"/>
    <w:rsid w:val="00B27C79"/>
    <w:rsid w:val="00B300D4"/>
    <w:rsid w:val="00B3041E"/>
    <w:rsid w:val="00B30E25"/>
    <w:rsid w:val="00B33087"/>
    <w:rsid w:val="00B347D3"/>
    <w:rsid w:val="00B34955"/>
    <w:rsid w:val="00B354BD"/>
    <w:rsid w:val="00B35683"/>
    <w:rsid w:val="00B356AE"/>
    <w:rsid w:val="00B3580D"/>
    <w:rsid w:val="00B35866"/>
    <w:rsid w:val="00B35F10"/>
    <w:rsid w:val="00B37F4D"/>
    <w:rsid w:val="00B40932"/>
    <w:rsid w:val="00B41BF9"/>
    <w:rsid w:val="00B4294A"/>
    <w:rsid w:val="00B4320A"/>
    <w:rsid w:val="00B439F4"/>
    <w:rsid w:val="00B43D1B"/>
    <w:rsid w:val="00B445F5"/>
    <w:rsid w:val="00B4688D"/>
    <w:rsid w:val="00B46A2D"/>
    <w:rsid w:val="00B47467"/>
    <w:rsid w:val="00B47585"/>
    <w:rsid w:val="00B50746"/>
    <w:rsid w:val="00B50F77"/>
    <w:rsid w:val="00B51533"/>
    <w:rsid w:val="00B5164A"/>
    <w:rsid w:val="00B5173C"/>
    <w:rsid w:val="00B51F52"/>
    <w:rsid w:val="00B52E10"/>
    <w:rsid w:val="00B53CBC"/>
    <w:rsid w:val="00B547DC"/>
    <w:rsid w:val="00B55DD4"/>
    <w:rsid w:val="00B5644F"/>
    <w:rsid w:val="00B56537"/>
    <w:rsid w:val="00B5661A"/>
    <w:rsid w:val="00B56759"/>
    <w:rsid w:val="00B60139"/>
    <w:rsid w:val="00B610AB"/>
    <w:rsid w:val="00B61521"/>
    <w:rsid w:val="00B62603"/>
    <w:rsid w:val="00B63724"/>
    <w:rsid w:val="00B6395F"/>
    <w:rsid w:val="00B63E38"/>
    <w:rsid w:val="00B63FC1"/>
    <w:rsid w:val="00B64CC3"/>
    <w:rsid w:val="00B65529"/>
    <w:rsid w:val="00B655A4"/>
    <w:rsid w:val="00B66140"/>
    <w:rsid w:val="00B66FFC"/>
    <w:rsid w:val="00B673A8"/>
    <w:rsid w:val="00B67EC0"/>
    <w:rsid w:val="00B704D2"/>
    <w:rsid w:val="00B70FDD"/>
    <w:rsid w:val="00B71BF5"/>
    <w:rsid w:val="00B72482"/>
    <w:rsid w:val="00B72B80"/>
    <w:rsid w:val="00B72EE5"/>
    <w:rsid w:val="00B74119"/>
    <w:rsid w:val="00B761FF"/>
    <w:rsid w:val="00B768F2"/>
    <w:rsid w:val="00B77668"/>
    <w:rsid w:val="00B77A2D"/>
    <w:rsid w:val="00B77D1B"/>
    <w:rsid w:val="00B808BC"/>
    <w:rsid w:val="00B80E97"/>
    <w:rsid w:val="00B81077"/>
    <w:rsid w:val="00B823A6"/>
    <w:rsid w:val="00B82D80"/>
    <w:rsid w:val="00B83532"/>
    <w:rsid w:val="00B83934"/>
    <w:rsid w:val="00B846FB"/>
    <w:rsid w:val="00B84715"/>
    <w:rsid w:val="00B84D8B"/>
    <w:rsid w:val="00B85706"/>
    <w:rsid w:val="00B85AC3"/>
    <w:rsid w:val="00B85DD5"/>
    <w:rsid w:val="00B86061"/>
    <w:rsid w:val="00B86075"/>
    <w:rsid w:val="00B8637E"/>
    <w:rsid w:val="00B871E0"/>
    <w:rsid w:val="00B90461"/>
    <w:rsid w:val="00B913C1"/>
    <w:rsid w:val="00B915FC"/>
    <w:rsid w:val="00B93123"/>
    <w:rsid w:val="00B93928"/>
    <w:rsid w:val="00B939FD"/>
    <w:rsid w:val="00B94181"/>
    <w:rsid w:val="00B94792"/>
    <w:rsid w:val="00B94C14"/>
    <w:rsid w:val="00B94DB3"/>
    <w:rsid w:val="00B96856"/>
    <w:rsid w:val="00B96B67"/>
    <w:rsid w:val="00B96E0B"/>
    <w:rsid w:val="00B9712E"/>
    <w:rsid w:val="00BA185E"/>
    <w:rsid w:val="00BA2D29"/>
    <w:rsid w:val="00BA3A41"/>
    <w:rsid w:val="00BA4663"/>
    <w:rsid w:val="00BA4F84"/>
    <w:rsid w:val="00BA51DB"/>
    <w:rsid w:val="00BA5DA9"/>
    <w:rsid w:val="00BB3DD7"/>
    <w:rsid w:val="00BB3E43"/>
    <w:rsid w:val="00BB4324"/>
    <w:rsid w:val="00BB4E85"/>
    <w:rsid w:val="00BB5ACD"/>
    <w:rsid w:val="00BB6304"/>
    <w:rsid w:val="00BC0533"/>
    <w:rsid w:val="00BC0A06"/>
    <w:rsid w:val="00BC0F47"/>
    <w:rsid w:val="00BC1171"/>
    <w:rsid w:val="00BC11BE"/>
    <w:rsid w:val="00BC1307"/>
    <w:rsid w:val="00BC14FB"/>
    <w:rsid w:val="00BC2C69"/>
    <w:rsid w:val="00BC34C7"/>
    <w:rsid w:val="00BC38BF"/>
    <w:rsid w:val="00BC41C1"/>
    <w:rsid w:val="00BC48F6"/>
    <w:rsid w:val="00BC5732"/>
    <w:rsid w:val="00BC6392"/>
    <w:rsid w:val="00BC643E"/>
    <w:rsid w:val="00BC6684"/>
    <w:rsid w:val="00BC6BCF"/>
    <w:rsid w:val="00BC705F"/>
    <w:rsid w:val="00BC7C6D"/>
    <w:rsid w:val="00BD01B6"/>
    <w:rsid w:val="00BD04CC"/>
    <w:rsid w:val="00BD04D9"/>
    <w:rsid w:val="00BD1097"/>
    <w:rsid w:val="00BD1942"/>
    <w:rsid w:val="00BD2257"/>
    <w:rsid w:val="00BD2303"/>
    <w:rsid w:val="00BD236D"/>
    <w:rsid w:val="00BD2DA8"/>
    <w:rsid w:val="00BD5627"/>
    <w:rsid w:val="00BD5652"/>
    <w:rsid w:val="00BD63E8"/>
    <w:rsid w:val="00BD72D5"/>
    <w:rsid w:val="00BD7D22"/>
    <w:rsid w:val="00BE00EE"/>
    <w:rsid w:val="00BE06DE"/>
    <w:rsid w:val="00BE07BF"/>
    <w:rsid w:val="00BE0FCB"/>
    <w:rsid w:val="00BE244B"/>
    <w:rsid w:val="00BE24BD"/>
    <w:rsid w:val="00BE427E"/>
    <w:rsid w:val="00BE4803"/>
    <w:rsid w:val="00BE4F3C"/>
    <w:rsid w:val="00BE5952"/>
    <w:rsid w:val="00BE5EF7"/>
    <w:rsid w:val="00BE7F43"/>
    <w:rsid w:val="00BF0579"/>
    <w:rsid w:val="00BF0CF3"/>
    <w:rsid w:val="00BF211C"/>
    <w:rsid w:val="00BF3170"/>
    <w:rsid w:val="00BF31C0"/>
    <w:rsid w:val="00BF39E5"/>
    <w:rsid w:val="00BF3A09"/>
    <w:rsid w:val="00BF5466"/>
    <w:rsid w:val="00BF5AD4"/>
    <w:rsid w:val="00BF6354"/>
    <w:rsid w:val="00C00092"/>
    <w:rsid w:val="00C001BA"/>
    <w:rsid w:val="00C00B91"/>
    <w:rsid w:val="00C01831"/>
    <w:rsid w:val="00C021D8"/>
    <w:rsid w:val="00C02B7A"/>
    <w:rsid w:val="00C047C8"/>
    <w:rsid w:val="00C05A0E"/>
    <w:rsid w:val="00C06E86"/>
    <w:rsid w:val="00C13384"/>
    <w:rsid w:val="00C13607"/>
    <w:rsid w:val="00C13655"/>
    <w:rsid w:val="00C13BC4"/>
    <w:rsid w:val="00C13E53"/>
    <w:rsid w:val="00C1649E"/>
    <w:rsid w:val="00C16F57"/>
    <w:rsid w:val="00C200D9"/>
    <w:rsid w:val="00C2075D"/>
    <w:rsid w:val="00C2184C"/>
    <w:rsid w:val="00C229E5"/>
    <w:rsid w:val="00C22E3F"/>
    <w:rsid w:val="00C237B5"/>
    <w:rsid w:val="00C23BA2"/>
    <w:rsid w:val="00C23C6E"/>
    <w:rsid w:val="00C254D5"/>
    <w:rsid w:val="00C261BE"/>
    <w:rsid w:val="00C26984"/>
    <w:rsid w:val="00C26E40"/>
    <w:rsid w:val="00C26FCF"/>
    <w:rsid w:val="00C30170"/>
    <w:rsid w:val="00C30389"/>
    <w:rsid w:val="00C30603"/>
    <w:rsid w:val="00C30FEC"/>
    <w:rsid w:val="00C316FD"/>
    <w:rsid w:val="00C3197F"/>
    <w:rsid w:val="00C31A02"/>
    <w:rsid w:val="00C32D4D"/>
    <w:rsid w:val="00C32EA2"/>
    <w:rsid w:val="00C33567"/>
    <w:rsid w:val="00C3444A"/>
    <w:rsid w:val="00C36FC0"/>
    <w:rsid w:val="00C40DF1"/>
    <w:rsid w:val="00C412C3"/>
    <w:rsid w:val="00C41C43"/>
    <w:rsid w:val="00C42C89"/>
    <w:rsid w:val="00C43CEF"/>
    <w:rsid w:val="00C449CA"/>
    <w:rsid w:val="00C44AC5"/>
    <w:rsid w:val="00C4503A"/>
    <w:rsid w:val="00C463AD"/>
    <w:rsid w:val="00C473B2"/>
    <w:rsid w:val="00C4744F"/>
    <w:rsid w:val="00C47FE8"/>
    <w:rsid w:val="00C50298"/>
    <w:rsid w:val="00C50312"/>
    <w:rsid w:val="00C504C1"/>
    <w:rsid w:val="00C507C7"/>
    <w:rsid w:val="00C51301"/>
    <w:rsid w:val="00C518B9"/>
    <w:rsid w:val="00C518FA"/>
    <w:rsid w:val="00C520DA"/>
    <w:rsid w:val="00C52F6D"/>
    <w:rsid w:val="00C535AE"/>
    <w:rsid w:val="00C538C1"/>
    <w:rsid w:val="00C53DB0"/>
    <w:rsid w:val="00C552CF"/>
    <w:rsid w:val="00C55BB6"/>
    <w:rsid w:val="00C55DE5"/>
    <w:rsid w:val="00C57137"/>
    <w:rsid w:val="00C579E1"/>
    <w:rsid w:val="00C6045D"/>
    <w:rsid w:val="00C6062F"/>
    <w:rsid w:val="00C61051"/>
    <w:rsid w:val="00C61E27"/>
    <w:rsid w:val="00C622A6"/>
    <w:rsid w:val="00C63046"/>
    <w:rsid w:val="00C634EA"/>
    <w:rsid w:val="00C6524B"/>
    <w:rsid w:val="00C65254"/>
    <w:rsid w:val="00C652AD"/>
    <w:rsid w:val="00C65ADA"/>
    <w:rsid w:val="00C65D20"/>
    <w:rsid w:val="00C662F7"/>
    <w:rsid w:val="00C672B3"/>
    <w:rsid w:val="00C7036A"/>
    <w:rsid w:val="00C70536"/>
    <w:rsid w:val="00C70E3A"/>
    <w:rsid w:val="00C711EC"/>
    <w:rsid w:val="00C711F8"/>
    <w:rsid w:val="00C71B58"/>
    <w:rsid w:val="00C72781"/>
    <w:rsid w:val="00C733BD"/>
    <w:rsid w:val="00C7367E"/>
    <w:rsid w:val="00C74E39"/>
    <w:rsid w:val="00C750A4"/>
    <w:rsid w:val="00C77038"/>
    <w:rsid w:val="00C7713F"/>
    <w:rsid w:val="00C7716C"/>
    <w:rsid w:val="00C7776A"/>
    <w:rsid w:val="00C8037F"/>
    <w:rsid w:val="00C80AA1"/>
    <w:rsid w:val="00C8225D"/>
    <w:rsid w:val="00C82B2E"/>
    <w:rsid w:val="00C840E5"/>
    <w:rsid w:val="00C85591"/>
    <w:rsid w:val="00C85ED8"/>
    <w:rsid w:val="00C872F6"/>
    <w:rsid w:val="00C8733C"/>
    <w:rsid w:val="00C87BEB"/>
    <w:rsid w:val="00C9102D"/>
    <w:rsid w:val="00C9173C"/>
    <w:rsid w:val="00C9298F"/>
    <w:rsid w:val="00C93F64"/>
    <w:rsid w:val="00C93FDC"/>
    <w:rsid w:val="00C945D6"/>
    <w:rsid w:val="00C94C9A"/>
    <w:rsid w:val="00C964C4"/>
    <w:rsid w:val="00C9720C"/>
    <w:rsid w:val="00C97EAC"/>
    <w:rsid w:val="00C97EBC"/>
    <w:rsid w:val="00CA02D6"/>
    <w:rsid w:val="00CA1075"/>
    <w:rsid w:val="00CA2CF8"/>
    <w:rsid w:val="00CA3465"/>
    <w:rsid w:val="00CA3511"/>
    <w:rsid w:val="00CA3C53"/>
    <w:rsid w:val="00CA4466"/>
    <w:rsid w:val="00CA63F4"/>
    <w:rsid w:val="00CA6F58"/>
    <w:rsid w:val="00CB129C"/>
    <w:rsid w:val="00CB1505"/>
    <w:rsid w:val="00CB1901"/>
    <w:rsid w:val="00CB1E40"/>
    <w:rsid w:val="00CB24B9"/>
    <w:rsid w:val="00CB2AD3"/>
    <w:rsid w:val="00CB2CAD"/>
    <w:rsid w:val="00CB3F15"/>
    <w:rsid w:val="00CB4B52"/>
    <w:rsid w:val="00CB5550"/>
    <w:rsid w:val="00CB5B90"/>
    <w:rsid w:val="00CB7324"/>
    <w:rsid w:val="00CB7C51"/>
    <w:rsid w:val="00CC0148"/>
    <w:rsid w:val="00CC049A"/>
    <w:rsid w:val="00CC16EA"/>
    <w:rsid w:val="00CC2291"/>
    <w:rsid w:val="00CC275A"/>
    <w:rsid w:val="00CC43C8"/>
    <w:rsid w:val="00CC53F6"/>
    <w:rsid w:val="00CC6861"/>
    <w:rsid w:val="00CC7D00"/>
    <w:rsid w:val="00CD081F"/>
    <w:rsid w:val="00CD110E"/>
    <w:rsid w:val="00CD17F6"/>
    <w:rsid w:val="00CD2C22"/>
    <w:rsid w:val="00CD2C62"/>
    <w:rsid w:val="00CD2D93"/>
    <w:rsid w:val="00CD3674"/>
    <w:rsid w:val="00CD4092"/>
    <w:rsid w:val="00CD4D43"/>
    <w:rsid w:val="00CD5176"/>
    <w:rsid w:val="00CD5A91"/>
    <w:rsid w:val="00CD5C79"/>
    <w:rsid w:val="00CD61BE"/>
    <w:rsid w:val="00CD661C"/>
    <w:rsid w:val="00CD6922"/>
    <w:rsid w:val="00CD7108"/>
    <w:rsid w:val="00CE05A1"/>
    <w:rsid w:val="00CE2043"/>
    <w:rsid w:val="00CE24FC"/>
    <w:rsid w:val="00CE28D9"/>
    <w:rsid w:val="00CE2DD2"/>
    <w:rsid w:val="00CE2F77"/>
    <w:rsid w:val="00CE3070"/>
    <w:rsid w:val="00CE393C"/>
    <w:rsid w:val="00CE3FA3"/>
    <w:rsid w:val="00CE4C09"/>
    <w:rsid w:val="00CE55D7"/>
    <w:rsid w:val="00CE6B8F"/>
    <w:rsid w:val="00CE7673"/>
    <w:rsid w:val="00CE7C2F"/>
    <w:rsid w:val="00CF08DE"/>
    <w:rsid w:val="00CF0BF4"/>
    <w:rsid w:val="00CF11F3"/>
    <w:rsid w:val="00CF12FD"/>
    <w:rsid w:val="00CF2446"/>
    <w:rsid w:val="00CF2C8D"/>
    <w:rsid w:val="00CF2D3B"/>
    <w:rsid w:val="00CF3B56"/>
    <w:rsid w:val="00CF3E7A"/>
    <w:rsid w:val="00CF48BD"/>
    <w:rsid w:val="00CF54F5"/>
    <w:rsid w:val="00CF5536"/>
    <w:rsid w:val="00CF5E68"/>
    <w:rsid w:val="00CF6FCC"/>
    <w:rsid w:val="00CF73D0"/>
    <w:rsid w:val="00D00383"/>
    <w:rsid w:val="00D006BF"/>
    <w:rsid w:val="00D00FBE"/>
    <w:rsid w:val="00D01029"/>
    <w:rsid w:val="00D016B5"/>
    <w:rsid w:val="00D01AB7"/>
    <w:rsid w:val="00D01F52"/>
    <w:rsid w:val="00D02C58"/>
    <w:rsid w:val="00D02D64"/>
    <w:rsid w:val="00D03A6F"/>
    <w:rsid w:val="00D04354"/>
    <w:rsid w:val="00D0446C"/>
    <w:rsid w:val="00D05464"/>
    <w:rsid w:val="00D065AF"/>
    <w:rsid w:val="00D06A65"/>
    <w:rsid w:val="00D06BBA"/>
    <w:rsid w:val="00D07250"/>
    <w:rsid w:val="00D07DBE"/>
    <w:rsid w:val="00D1002A"/>
    <w:rsid w:val="00D107F0"/>
    <w:rsid w:val="00D10D50"/>
    <w:rsid w:val="00D10F7F"/>
    <w:rsid w:val="00D110C2"/>
    <w:rsid w:val="00D11310"/>
    <w:rsid w:val="00D1173E"/>
    <w:rsid w:val="00D120EC"/>
    <w:rsid w:val="00D1367E"/>
    <w:rsid w:val="00D13832"/>
    <w:rsid w:val="00D138E1"/>
    <w:rsid w:val="00D14280"/>
    <w:rsid w:val="00D15659"/>
    <w:rsid w:val="00D1586A"/>
    <w:rsid w:val="00D15885"/>
    <w:rsid w:val="00D17B51"/>
    <w:rsid w:val="00D205EE"/>
    <w:rsid w:val="00D20AA5"/>
    <w:rsid w:val="00D20AD1"/>
    <w:rsid w:val="00D220DD"/>
    <w:rsid w:val="00D2221C"/>
    <w:rsid w:val="00D2327D"/>
    <w:rsid w:val="00D23315"/>
    <w:rsid w:val="00D23B51"/>
    <w:rsid w:val="00D25396"/>
    <w:rsid w:val="00D2621C"/>
    <w:rsid w:val="00D26E4A"/>
    <w:rsid w:val="00D270B7"/>
    <w:rsid w:val="00D27CE9"/>
    <w:rsid w:val="00D34ABE"/>
    <w:rsid w:val="00D35D3D"/>
    <w:rsid w:val="00D36093"/>
    <w:rsid w:val="00D36EC3"/>
    <w:rsid w:val="00D40279"/>
    <w:rsid w:val="00D406C6"/>
    <w:rsid w:val="00D40EEA"/>
    <w:rsid w:val="00D41819"/>
    <w:rsid w:val="00D41D98"/>
    <w:rsid w:val="00D42202"/>
    <w:rsid w:val="00D4231A"/>
    <w:rsid w:val="00D42CC7"/>
    <w:rsid w:val="00D43935"/>
    <w:rsid w:val="00D44573"/>
    <w:rsid w:val="00D44E68"/>
    <w:rsid w:val="00D45E17"/>
    <w:rsid w:val="00D46CAF"/>
    <w:rsid w:val="00D46F4A"/>
    <w:rsid w:val="00D502EF"/>
    <w:rsid w:val="00D51F2D"/>
    <w:rsid w:val="00D54D6E"/>
    <w:rsid w:val="00D55625"/>
    <w:rsid w:val="00D5593F"/>
    <w:rsid w:val="00D566AF"/>
    <w:rsid w:val="00D57A26"/>
    <w:rsid w:val="00D60991"/>
    <w:rsid w:val="00D6526C"/>
    <w:rsid w:val="00D6707A"/>
    <w:rsid w:val="00D70048"/>
    <w:rsid w:val="00D70057"/>
    <w:rsid w:val="00D700D5"/>
    <w:rsid w:val="00D71313"/>
    <w:rsid w:val="00D715EF"/>
    <w:rsid w:val="00D71786"/>
    <w:rsid w:val="00D717EB"/>
    <w:rsid w:val="00D71845"/>
    <w:rsid w:val="00D71A28"/>
    <w:rsid w:val="00D71A9A"/>
    <w:rsid w:val="00D71AD5"/>
    <w:rsid w:val="00D71D6C"/>
    <w:rsid w:val="00D7215F"/>
    <w:rsid w:val="00D72177"/>
    <w:rsid w:val="00D72BE2"/>
    <w:rsid w:val="00D73179"/>
    <w:rsid w:val="00D7435C"/>
    <w:rsid w:val="00D74789"/>
    <w:rsid w:val="00D7494A"/>
    <w:rsid w:val="00D75C60"/>
    <w:rsid w:val="00D75D9D"/>
    <w:rsid w:val="00D76F90"/>
    <w:rsid w:val="00D77238"/>
    <w:rsid w:val="00D81031"/>
    <w:rsid w:val="00D81FD2"/>
    <w:rsid w:val="00D821F1"/>
    <w:rsid w:val="00D85683"/>
    <w:rsid w:val="00D859EA"/>
    <w:rsid w:val="00D8659D"/>
    <w:rsid w:val="00D8732E"/>
    <w:rsid w:val="00D87F3D"/>
    <w:rsid w:val="00D903BE"/>
    <w:rsid w:val="00D9132D"/>
    <w:rsid w:val="00D916B8"/>
    <w:rsid w:val="00D91BAE"/>
    <w:rsid w:val="00D91FB8"/>
    <w:rsid w:val="00D92EB6"/>
    <w:rsid w:val="00D93483"/>
    <w:rsid w:val="00D94253"/>
    <w:rsid w:val="00D9431A"/>
    <w:rsid w:val="00D94B07"/>
    <w:rsid w:val="00D9601E"/>
    <w:rsid w:val="00D96589"/>
    <w:rsid w:val="00D96DE3"/>
    <w:rsid w:val="00D96EEF"/>
    <w:rsid w:val="00D97AA0"/>
    <w:rsid w:val="00D97AE5"/>
    <w:rsid w:val="00DA0043"/>
    <w:rsid w:val="00DA00AC"/>
    <w:rsid w:val="00DA073C"/>
    <w:rsid w:val="00DA0EC6"/>
    <w:rsid w:val="00DA1219"/>
    <w:rsid w:val="00DA202A"/>
    <w:rsid w:val="00DA2835"/>
    <w:rsid w:val="00DA43FA"/>
    <w:rsid w:val="00DA679D"/>
    <w:rsid w:val="00DA774B"/>
    <w:rsid w:val="00DA79B7"/>
    <w:rsid w:val="00DB01DC"/>
    <w:rsid w:val="00DB1F3D"/>
    <w:rsid w:val="00DB2489"/>
    <w:rsid w:val="00DB320C"/>
    <w:rsid w:val="00DB3678"/>
    <w:rsid w:val="00DB390C"/>
    <w:rsid w:val="00DB44A5"/>
    <w:rsid w:val="00DB49A8"/>
    <w:rsid w:val="00DB5A74"/>
    <w:rsid w:val="00DB5AC3"/>
    <w:rsid w:val="00DB65F3"/>
    <w:rsid w:val="00DB6AAE"/>
    <w:rsid w:val="00DB6EAE"/>
    <w:rsid w:val="00DB7257"/>
    <w:rsid w:val="00DB7375"/>
    <w:rsid w:val="00DC04B3"/>
    <w:rsid w:val="00DC1011"/>
    <w:rsid w:val="00DC124F"/>
    <w:rsid w:val="00DC1A11"/>
    <w:rsid w:val="00DC2428"/>
    <w:rsid w:val="00DC2604"/>
    <w:rsid w:val="00DC2901"/>
    <w:rsid w:val="00DC2F4A"/>
    <w:rsid w:val="00DC342E"/>
    <w:rsid w:val="00DC3705"/>
    <w:rsid w:val="00DC3C26"/>
    <w:rsid w:val="00DC55E0"/>
    <w:rsid w:val="00DC57C7"/>
    <w:rsid w:val="00DD11CD"/>
    <w:rsid w:val="00DD1EA6"/>
    <w:rsid w:val="00DD228F"/>
    <w:rsid w:val="00DD24F1"/>
    <w:rsid w:val="00DD3035"/>
    <w:rsid w:val="00DD3126"/>
    <w:rsid w:val="00DD313E"/>
    <w:rsid w:val="00DD383C"/>
    <w:rsid w:val="00DD42D1"/>
    <w:rsid w:val="00DD50BC"/>
    <w:rsid w:val="00DD7124"/>
    <w:rsid w:val="00DD7172"/>
    <w:rsid w:val="00DD7E5A"/>
    <w:rsid w:val="00DE13B8"/>
    <w:rsid w:val="00DE1A71"/>
    <w:rsid w:val="00DE2AD0"/>
    <w:rsid w:val="00DE2CC5"/>
    <w:rsid w:val="00DE2D1C"/>
    <w:rsid w:val="00DE3298"/>
    <w:rsid w:val="00DE41F2"/>
    <w:rsid w:val="00DE482D"/>
    <w:rsid w:val="00DE5DF5"/>
    <w:rsid w:val="00DE5F9D"/>
    <w:rsid w:val="00DE661D"/>
    <w:rsid w:val="00DE6706"/>
    <w:rsid w:val="00DE774E"/>
    <w:rsid w:val="00DE7EC1"/>
    <w:rsid w:val="00DF11B1"/>
    <w:rsid w:val="00DF16EE"/>
    <w:rsid w:val="00DF3838"/>
    <w:rsid w:val="00DF446A"/>
    <w:rsid w:val="00DF4B8F"/>
    <w:rsid w:val="00DF4D5F"/>
    <w:rsid w:val="00DF4F69"/>
    <w:rsid w:val="00DF589F"/>
    <w:rsid w:val="00DF6119"/>
    <w:rsid w:val="00DF65D4"/>
    <w:rsid w:val="00DF6B48"/>
    <w:rsid w:val="00DF7AE2"/>
    <w:rsid w:val="00DF7FB8"/>
    <w:rsid w:val="00E00A1B"/>
    <w:rsid w:val="00E01508"/>
    <w:rsid w:val="00E01967"/>
    <w:rsid w:val="00E01F09"/>
    <w:rsid w:val="00E03FB3"/>
    <w:rsid w:val="00E045E2"/>
    <w:rsid w:val="00E049E4"/>
    <w:rsid w:val="00E049E9"/>
    <w:rsid w:val="00E04EBB"/>
    <w:rsid w:val="00E0761D"/>
    <w:rsid w:val="00E076BC"/>
    <w:rsid w:val="00E07F0D"/>
    <w:rsid w:val="00E111A5"/>
    <w:rsid w:val="00E12036"/>
    <w:rsid w:val="00E13E80"/>
    <w:rsid w:val="00E144F4"/>
    <w:rsid w:val="00E15CE2"/>
    <w:rsid w:val="00E16418"/>
    <w:rsid w:val="00E1654E"/>
    <w:rsid w:val="00E1781A"/>
    <w:rsid w:val="00E2046F"/>
    <w:rsid w:val="00E20696"/>
    <w:rsid w:val="00E20847"/>
    <w:rsid w:val="00E20922"/>
    <w:rsid w:val="00E209AD"/>
    <w:rsid w:val="00E21254"/>
    <w:rsid w:val="00E2127E"/>
    <w:rsid w:val="00E218F4"/>
    <w:rsid w:val="00E23640"/>
    <w:rsid w:val="00E24617"/>
    <w:rsid w:val="00E248F5"/>
    <w:rsid w:val="00E24D15"/>
    <w:rsid w:val="00E25194"/>
    <w:rsid w:val="00E25EDF"/>
    <w:rsid w:val="00E25F83"/>
    <w:rsid w:val="00E25FA0"/>
    <w:rsid w:val="00E26146"/>
    <w:rsid w:val="00E26B08"/>
    <w:rsid w:val="00E27AE4"/>
    <w:rsid w:val="00E3011F"/>
    <w:rsid w:val="00E30D48"/>
    <w:rsid w:val="00E318DF"/>
    <w:rsid w:val="00E31E14"/>
    <w:rsid w:val="00E32D16"/>
    <w:rsid w:val="00E32DA5"/>
    <w:rsid w:val="00E33270"/>
    <w:rsid w:val="00E345A2"/>
    <w:rsid w:val="00E34F9B"/>
    <w:rsid w:val="00E35171"/>
    <w:rsid w:val="00E368AB"/>
    <w:rsid w:val="00E37272"/>
    <w:rsid w:val="00E37C89"/>
    <w:rsid w:val="00E402A7"/>
    <w:rsid w:val="00E406F8"/>
    <w:rsid w:val="00E41FC6"/>
    <w:rsid w:val="00E4293E"/>
    <w:rsid w:val="00E439A8"/>
    <w:rsid w:val="00E43F96"/>
    <w:rsid w:val="00E44266"/>
    <w:rsid w:val="00E444B6"/>
    <w:rsid w:val="00E452FA"/>
    <w:rsid w:val="00E454DC"/>
    <w:rsid w:val="00E463FF"/>
    <w:rsid w:val="00E46C9A"/>
    <w:rsid w:val="00E47519"/>
    <w:rsid w:val="00E47E73"/>
    <w:rsid w:val="00E50225"/>
    <w:rsid w:val="00E507CF"/>
    <w:rsid w:val="00E51322"/>
    <w:rsid w:val="00E513D2"/>
    <w:rsid w:val="00E52C6F"/>
    <w:rsid w:val="00E52FD9"/>
    <w:rsid w:val="00E53A71"/>
    <w:rsid w:val="00E53EE0"/>
    <w:rsid w:val="00E54477"/>
    <w:rsid w:val="00E55B77"/>
    <w:rsid w:val="00E55EAB"/>
    <w:rsid w:val="00E56978"/>
    <w:rsid w:val="00E571D5"/>
    <w:rsid w:val="00E576D0"/>
    <w:rsid w:val="00E600A9"/>
    <w:rsid w:val="00E65D8E"/>
    <w:rsid w:val="00E6605D"/>
    <w:rsid w:val="00E6643F"/>
    <w:rsid w:val="00E6652D"/>
    <w:rsid w:val="00E66B2B"/>
    <w:rsid w:val="00E674D5"/>
    <w:rsid w:val="00E710DB"/>
    <w:rsid w:val="00E72D22"/>
    <w:rsid w:val="00E72FC6"/>
    <w:rsid w:val="00E730AC"/>
    <w:rsid w:val="00E73E2D"/>
    <w:rsid w:val="00E74C5D"/>
    <w:rsid w:val="00E75112"/>
    <w:rsid w:val="00E76829"/>
    <w:rsid w:val="00E82039"/>
    <w:rsid w:val="00E82BDD"/>
    <w:rsid w:val="00E830D1"/>
    <w:rsid w:val="00E85471"/>
    <w:rsid w:val="00E879FA"/>
    <w:rsid w:val="00E87A37"/>
    <w:rsid w:val="00E87B21"/>
    <w:rsid w:val="00E91C0D"/>
    <w:rsid w:val="00E92739"/>
    <w:rsid w:val="00E93990"/>
    <w:rsid w:val="00E943DD"/>
    <w:rsid w:val="00E950BB"/>
    <w:rsid w:val="00E95335"/>
    <w:rsid w:val="00E95E0A"/>
    <w:rsid w:val="00E962B8"/>
    <w:rsid w:val="00E963DF"/>
    <w:rsid w:val="00E96743"/>
    <w:rsid w:val="00E9685F"/>
    <w:rsid w:val="00E96BB5"/>
    <w:rsid w:val="00E9705B"/>
    <w:rsid w:val="00E970CD"/>
    <w:rsid w:val="00EA081A"/>
    <w:rsid w:val="00EA16C1"/>
    <w:rsid w:val="00EA1C04"/>
    <w:rsid w:val="00EA20D6"/>
    <w:rsid w:val="00EA2255"/>
    <w:rsid w:val="00EA26CD"/>
    <w:rsid w:val="00EA28CB"/>
    <w:rsid w:val="00EA37EF"/>
    <w:rsid w:val="00EA3B77"/>
    <w:rsid w:val="00EA40E3"/>
    <w:rsid w:val="00EA59AC"/>
    <w:rsid w:val="00EA5E79"/>
    <w:rsid w:val="00EB0638"/>
    <w:rsid w:val="00EB0715"/>
    <w:rsid w:val="00EB08A2"/>
    <w:rsid w:val="00EB281E"/>
    <w:rsid w:val="00EB2E0E"/>
    <w:rsid w:val="00EB344C"/>
    <w:rsid w:val="00EB35DF"/>
    <w:rsid w:val="00EB3C75"/>
    <w:rsid w:val="00EB513E"/>
    <w:rsid w:val="00EB759C"/>
    <w:rsid w:val="00EB75B5"/>
    <w:rsid w:val="00EB796C"/>
    <w:rsid w:val="00EB7F4C"/>
    <w:rsid w:val="00EC03F5"/>
    <w:rsid w:val="00EC1761"/>
    <w:rsid w:val="00EC198C"/>
    <w:rsid w:val="00EC2465"/>
    <w:rsid w:val="00EC24CE"/>
    <w:rsid w:val="00EC2921"/>
    <w:rsid w:val="00EC3599"/>
    <w:rsid w:val="00EC37A9"/>
    <w:rsid w:val="00EC49AA"/>
    <w:rsid w:val="00EC4DCC"/>
    <w:rsid w:val="00EC50F0"/>
    <w:rsid w:val="00EC582E"/>
    <w:rsid w:val="00EC6913"/>
    <w:rsid w:val="00EC7108"/>
    <w:rsid w:val="00EC7210"/>
    <w:rsid w:val="00EC741A"/>
    <w:rsid w:val="00EC75AA"/>
    <w:rsid w:val="00ED0C0D"/>
    <w:rsid w:val="00ED16D4"/>
    <w:rsid w:val="00ED1809"/>
    <w:rsid w:val="00ED1BA7"/>
    <w:rsid w:val="00ED1CCE"/>
    <w:rsid w:val="00ED577D"/>
    <w:rsid w:val="00ED5D2F"/>
    <w:rsid w:val="00ED61EC"/>
    <w:rsid w:val="00ED667E"/>
    <w:rsid w:val="00ED73DB"/>
    <w:rsid w:val="00ED7620"/>
    <w:rsid w:val="00ED7E0F"/>
    <w:rsid w:val="00ED7E58"/>
    <w:rsid w:val="00EE0B29"/>
    <w:rsid w:val="00EE17C8"/>
    <w:rsid w:val="00EE1852"/>
    <w:rsid w:val="00EE1D82"/>
    <w:rsid w:val="00EE2A2D"/>
    <w:rsid w:val="00EE2BE2"/>
    <w:rsid w:val="00EE2C47"/>
    <w:rsid w:val="00EE365E"/>
    <w:rsid w:val="00EE3891"/>
    <w:rsid w:val="00EE4E31"/>
    <w:rsid w:val="00EE4F94"/>
    <w:rsid w:val="00EE5125"/>
    <w:rsid w:val="00EE5154"/>
    <w:rsid w:val="00EE63BA"/>
    <w:rsid w:val="00EE760B"/>
    <w:rsid w:val="00EF0240"/>
    <w:rsid w:val="00EF1607"/>
    <w:rsid w:val="00EF1F11"/>
    <w:rsid w:val="00EF28AF"/>
    <w:rsid w:val="00EF29B8"/>
    <w:rsid w:val="00EF2BC9"/>
    <w:rsid w:val="00EF2CFE"/>
    <w:rsid w:val="00EF40E8"/>
    <w:rsid w:val="00EF48A5"/>
    <w:rsid w:val="00EF52AA"/>
    <w:rsid w:val="00EF5F0C"/>
    <w:rsid w:val="00EF6CB5"/>
    <w:rsid w:val="00EF723D"/>
    <w:rsid w:val="00EF7495"/>
    <w:rsid w:val="00EF7B8C"/>
    <w:rsid w:val="00F038B1"/>
    <w:rsid w:val="00F0401C"/>
    <w:rsid w:val="00F040FE"/>
    <w:rsid w:val="00F04BA6"/>
    <w:rsid w:val="00F04CC4"/>
    <w:rsid w:val="00F0535D"/>
    <w:rsid w:val="00F0594A"/>
    <w:rsid w:val="00F05EB3"/>
    <w:rsid w:val="00F06BF8"/>
    <w:rsid w:val="00F07476"/>
    <w:rsid w:val="00F100A9"/>
    <w:rsid w:val="00F100F9"/>
    <w:rsid w:val="00F10600"/>
    <w:rsid w:val="00F1211C"/>
    <w:rsid w:val="00F144E6"/>
    <w:rsid w:val="00F14D84"/>
    <w:rsid w:val="00F14DA9"/>
    <w:rsid w:val="00F15B84"/>
    <w:rsid w:val="00F21456"/>
    <w:rsid w:val="00F21AA0"/>
    <w:rsid w:val="00F21F0C"/>
    <w:rsid w:val="00F22FE1"/>
    <w:rsid w:val="00F248FA"/>
    <w:rsid w:val="00F24DF6"/>
    <w:rsid w:val="00F2541F"/>
    <w:rsid w:val="00F25D40"/>
    <w:rsid w:val="00F25E0D"/>
    <w:rsid w:val="00F26C6B"/>
    <w:rsid w:val="00F2723E"/>
    <w:rsid w:val="00F27834"/>
    <w:rsid w:val="00F30E32"/>
    <w:rsid w:val="00F32714"/>
    <w:rsid w:val="00F336EA"/>
    <w:rsid w:val="00F33851"/>
    <w:rsid w:val="00F34D5A"/>
    <w:rsid w:val="00F34EBB"/>
    <w:rsid w:val="00F37183"/>
    <w:rsid w:val="00F378B4"/>
    <w:rsid w:val="00F400CD"/>
    <w:rsid w:val="00F40510"/>
    <w:rsid w:val="00F40D43"/>
    <w:rsid w:val="00F40EDB"/>
    <w:rsid w:val="00F41FAC"/>
    <w:rsid w:val="00F421E0"/>
    <w:rsid w:val="00F42E0B"/>
    <w:rsid w:val="00F43499"/>
    <w:rsid w:val="00F44089"/>
    <w:rsid w:val="00F47569"/>
    <w:rsid w:val="00F4756F"/>
    <w:rsid w:val="00F47721"/>
    <w:rsid w:val="00F47BAF"/>
    <w:rsid w:val="00F502C0"/>
    <w:rsid w:val="00F50366"/>
    <w:rsid w:val="00F50760"/>
    <w:rsid w:val="00F50CC1"/>
    <w:rsid w:val="00F51E22"/>
    <w:rsid w:val="00F521B2"/>
    <w:rsid w:val="00F53A59"/>
    <w:rsid w:val="00F54929"/>
    <w:rsid w:val="00F54BFC"/>
    <w:rsid w:val="00F553F7"/>
    <w:rsid w:val="00F55E26"/>
    <w:rsid w:val="00F565CD"/>
    <w:rsid w:val="00F5708B"/>
    <w:rsid w:val="00F60FEB"/>
    <w:rsid w:val="00F61823"/>
    <w:rsid w:val="00F61DC2"/>
    <w:rsid w:val="00F621E8"/>
    <w:rsid w:val="00F62A21"/>
    <w:rsid w:val="00F62BA0"/>
    <w:rsid w:val="00F62D07"/>
    <w:rsid w:val="00F64923"/>
    <w:rsid w:val="00F65FA7"/>
    <w:rsid w:val="00F66D17"/>
    <w:rsid w:val="00F67CD7"/>
    <w:rsid w:val="00F67F69"/>
    <w:rsid w:val="00F706DD"/>
    <w:rsid w:val="00F71123"/>
    <w:rsid w:val="00F71752"/>
    <w:rsid w:val="00F71CEA"/>
    <w:rsid w:val="00F71F2C"/>
    <w:rsid w:val="00F72210"/>
    <w:rsid w:val="00F73901"/>
    <w:rsid w:val="00F73F91"/>
    <w:rsid w:val="00F75102"/>
    <w:rsid w:val="00F7584D"/>
    <w:rsid w:val="00F75C64"/>
    <w:rsid w:val="00F75F63"/>
    <w:rsid w:val="00F76820"/>
    <w:rsid w:val="00F7705B"/>
    <w:rsid w:val="00F77B17"/>
    <w:rsid w:val="00F77C21"/>
    <w:rsid w:val="00F81794"/>
    <w:rsid w:val="00F818A8"/>
    <w:rsid w:val="00F818FA"/>
    <w:rsid w:val="00F823D8"/>
    <w:rsid w:val="00F829D2"/>
    <w:rsid w:val="00F82D69"/>
    <w:rsid w:val="00F82DBD"/>
    <w:rsid w:val="00F835EC"/>
    <w:rsid w:val="00F83DD2"/>
    <w:rsid w:val="00F8477D"/>
    <w:rsid w:val="00F84805"/>
    <w:rsid w:val="00F8482B"/>
    <w:rsid w:val="00F8534F"/>
    <w:rsid w:val="00F86D7A"/>
    <w:rsid w:val="00F87153"/>
    <w:rsid w:val="00F8722B"/>
    <w:rsid w:val="00F8738C"/>
    <w:rsid w:val="00F87878"/>
    <w:rsid w:val="00F90828"/>
    <w:rsid w:val="00F90913"/>
    <w:rsid w:val="00F92237"/>
    <w:rsid w:val="00F9249F"/>
    <w:rsid w:val="00F9305A"/>
    <w:rsid w:val="00F931BA"/>
    <w:rsid w:val="00F93B6A"/>
    <w:rsid w:val="00F93CF7"/>
    <w:rsid w:val="00F95A1B"/>
    <w:rsid w:val="00F963C4"/>
    <w:rsid w:val="00F963E9"/>
    <w:rsid w:val="00F97FED"/>
    <w:rsid w:val="00FA1A6F"/>
    <w:rsid w:val="00FA2BB8"/>
    <w:rsid w:val="00FA2D83"/>
    <w:rsid w:val="00FA3187"/>
    <w:rsid w:val="00FA3746"/>
    <w:rsid w:val="00FA3A63"/>
    <w:rsid w:val="00FA5BC1"/>
    <w:rsid w:val="00FA6159"/>
    <w:rsid w:val="00FA646C"/>
    <w:rsid w:val="00FA66AF"/>
    <w:rsid w:val="00FB1446"/>
    <w:rsid w:val="00FB166D"/>
    <w:rsid w:val="00FB16C4"/>
    <w:rsid w:val="00FB1AB9"/>
    <w:rsid w:val="00FB1B50"/>
    <w:rsid w:val="00FB2738"/>
    <w:rsid w:val="00FB34AC"/>
    <w:rsid w:val="00FB37DF"/>
    <w:rsid w:val="00FB38A9"/>
    <w:rsid w:val="00FB3A46"/>
    <w:rsid w:val="00FB3D54"/>
    <w:rsid w:val="00FB5348"/>
    <w:rsid w:val="00FB5505"/>
    <w:rsid w:val="00FB624B"/>
    <w:rsid w:val="00FB6433"/>
    <w:rsid w:val="00FB6BF5"/>
    <w:rsid w:val="00FB6E51"/>
    <w:rsid w:val="00FB7AA0"/>
    <w:rsid w:val="00FB7CB9"/>
    <w:rsid w:val="00FB7CD5"/>
    <w:rsid w:val="00FC083B"/>
    <w:rsid w:val="00FC12AC"/>
    <w:rsid w:val="00FC1472"/>
    <w:rsid w:val="00FC1CAE"/>
    <w:rsid w:val="00FC275A"/>
    <w:rsid w:val="00FC2CEA"/>
    <w:rsid w:val="00FC340F"/>
    <w:rsid w:val="00FC382A"/>
    <w:rsid w:val="00FC3C84"/>
    <w:rsid w:val="00FC3F7C"/>
    <w:rsid w:val="00FC536F"/>
    <w:rsid w:val="00FC60C7"/>
    <w:rsid w:val="00FC6301"/>
    <w:rsid w:val="00FC6326"/>
    <w:rsid w:val="00FC676D"/>
    <w:rsid w:val="00FC6D3C"/>
    <w:rsid w:val="00FD05FF"/>
    <w:rsid w:val="00FD0AE8"/>
    <w:rsid w:val="00FD1600"/>
    <w:rsid w:val="00FD1BD6"/>
    <w:rsid w:val="00FD1EAF"/>
    <w:rsid w:val="00FD2544"/>
    <w:rsid w:val="00FD28AD"/>
    <w:rsid w:val="00FD4963"/>
    <w:rsid w:val="00FD4A0A"/>
    <w:rsid w:val="00FD4E07"/>
    <w:rsid w:val="00FD4ECB"/>
    <w:rsid w:val="00FD54F0"/>
    <w:rsid w:val="00FD6DE3"/>
    <w:rsid w:val="00FD7190"/>
    <w:rsid w:val="00FE1719"/>
    <w:rsid w:val="00FE1A04"/>
    <w:rsid w:val="00FE1F48"/>
    <w:rsid w:val="00FE26D6"/>
    <w:rsid w:val="00FE298D"/>
    <w:rsid w:val="00FE2BBD"/>
    <w:rsid w:val="00FE2D49"/>
    <w:rsid w:val="00FE2DAE"/>
    <w:rsid w:val="00FE2E94"/>
    <w:rsid w:val="00FE2FF8"/>
    <w:rsid w:val="00FE4113"/>
    <w:rsid w:val="00FE4515"/>
    <w:rsid w:val="00FE453B"/>
    <w:rsid w:val="00FE4557"/>
    <w:rsid w:val="00FE46C2"/>
    <w:rsid w:val="00FE5593"/>
    <w:rsid w:val="00FE5F37"/>
    <w:rsid w:val="00FE6754"/>
    <w:rsid w:val="00FE6B72"/>
    <w:rsid w:val="00FE7C00"/>
    <w:rsid w:val="00FE7D5B"/>
    <w:rsid w:val="00FF070F"/>
    <w:rsid w:val="00FF13AA"/>
    <w:rsid w:val="00FF23FA"/>
    <w:rsid w:val="00FF2650"/>
    <w:rsid w:val="00FF2FE7"/>
    <w:rsid w:val="00FF3C73"/>
    <w:rsid w:val="00FF4756"/>
    <w:rsid w:val="00FF4A22"/>
    <w:rsid w:val="00FF4F22"/>
    <w:rsid w:val="00FF5592"/>
    <w:rsid w:val="00FF5997"/>
    <w:rsid w:val="00FF5F32"/>
    <w:rsid w:val="00FF6311"/>
    <w:rsid w:val="00FF661A"/>
    <w:rsid w:val="00FF6C50"/>
    <w:rsid w:val="00FF7C9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8D4A12-868D-4CA8-B5D3-87462668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75"/>
    <w:pPr>
      <w:widowControl w:val="0"/>
      <w:autoSpaceDE w:val="0"/>
      <w:autoSpaceDN w:val="0"/>
    </w:pPr>
    <w:rPr>
      <w:sz w:val="24"/>
      <w:szCs w:val="24"/>
    </w:rPr>
  </w:style>
  <w:style w:type="paragraph" w:styleId="Heading1">
    <w:name w:val="heading 1"/>
    <w:basedOn w:val="Normal"/>
    <w:next w:val="Normal"/>
    <w:link w:val="Heading1Char"/>
    <w:qFormat/>
    <w:rsid w:val="00FB6E51"/>
    <w:pPr>
      <w:keepNext/>
      <w:numPr>
        <w:numId w:val="7"/>
      </w:numPr>
      <w:spacing w:before="60" w:after="60" w:line="360" w:lineRule="auto"/>
      <w:jc w:val="both"/>
      <w:outlineLvl w:val="0"/>
    </w:pPr>
    <w:rPr>
      <w:rFonts w:ascii="Cambria" w:hAnsi="Cambria"/>
      <w:b/>
      <w:bCs/>
      <w:kern w:val="28"/>
    </w:rPr>
  </w:style>
  <w:style w:type="paragraph" w:styleId="Heading2">
    <w:name w:val="heading 2"/>
    <w:basedOn w:val="Heading1"/>
    <w:next w:val="Normal"/>
    <w:link w:val="Heading2Char"/>
    <w:qFormat/>
    <w:rsid w:val="00FB6E51"/>
    <w:pPr>
      <w:numPr>
        <w:ilvl w:val="1"/>
      </w:numPr>
      <w:outlineLvl w:val="1"/>
    </w:pPr>
  </w:style>
  <w:style w:type="paragraph" w:styleId="Heading3">
    <w:name w:val="heading 3"/>
    <w:basedOn w:val="Heading1"/>
    <w:next w:val="Normal"/>
    <w:link w:val="Heading3Char"/>
    <w:qFormat/>
    <w:rsid w:val="00FB6E51"/>
    <w:pPr>
      <w:numPr>
        <w:ilvl w:val="2"/>
      </w:numPr>
      <w:outlineLvl w:val="2"/>
    </w:pPr>
  </w:style>
  <w:style w:type="paragraph" w:styleId="Heading4">
    <w:name w:val="heading 4"/>
    <w:basedOn w:val="Normal"/>
    <w:next w:val="Normal"/>
    <w:link w:val="Heading4Char"/>
    <w:qFormat/>
    <w:rsid w:val="00321F75"/>
    <w:pPr>
      <w:keepNext/>
      <w:tabs>
        <w:tab w:val="left" w:pos="864"/>
        <w:tab w:val="left" w:pos="1008"/>
      </w:tabs>
      <w:spacing w:before="60" w:after="60"/>
      <w:ind w:right="1440"/>
      <w:jc w:val="both"/>
      <w:outlineLvl w:val="3"/>
    </w:pPr>
    <w:rPr>
      <w:b/>
      <w:bCs/>
    </w:rPr>
  </w:style>
  <w:style w:type="paragraph" w:styleId="Heading5">
    <w:name w:val="heading 5"/>
    <w:basedOn w:val="Normal"/>
    <w:next w:val="Normal"/>
    <w:link w:val="Heading5Char"/>
    <w:qFormat/>
    <w:rsid w:val="00321F75"/>
    <w:pPr>
      <w:tabs>
        <w:tab w:val="left" w:pos="1008"/>
        <w:tab w:val="left" w:pos="1260"/>
      </w:tabs>
      <w:spacing w:before="240" w:after="60"/>
      <w:outlineLvl w:val="4"/>
    </w:pPr>
    <w:rPr>
      <w:rFonts w:ascii="Arial" w:hAnsi="Arial" w:cs="Arial"/>
      <w:b/>
      <w:bCs/>
      <w:sz w:val="18"/>
      <w:szCs w:val="18"/>
    </w:rPr>
  </w:style>
  <w:style w:type="paragraph" w:styleId="Heading6">
    <w:name w:val="heading 6"/>
    <w:basedOn w:val="Normal"/>
    <w:next w:val="Normal"/>
    <w:link w:val="Heading6Char"/>
    <w:qFormat/>
    <w:rsid w:val="00321F75"/>
    <w:pPr>
      <w:tabs>
        <w:tab w:val="left" w:pos="1287"/>
        <w:tab w:val="left" w:pos="1647"/>
      </w:tabs>
      <w:spacing w:before="240" w:after="60"/>
      <w:ind w:right="1469"/>
      <w:jc w:val="both"/>
      <w:outlineLvl w:val="5"/>
    </w:pPr>
    <w:rPr>
      <w:b/>
      <w:bCs/>
      <w:sz w:val="16"/>
      <w:szCs w:val="16"/>
    </w:rPr>
  </w:style>
  <w:style w:type="paragraph" w:styleId="Heading7">
    <w:name w:val="heading 7"/>
    <w:basedOn w:val="Normal"/>
    <w:next w:val="Normal"/>
    <w:link w:val="Heading7Char"/>
    <w:qFormat/>
    <w:rsid w:val="00321F75"/>
    <w:pPr>
      <w:tabs>
        <w:tab w:val="left" w:pos="1296"/>
      </w:tabs>
      <w:spacing w:before="240" w:after="60"/>
      <w:outlineLvl w:val="6"/>
    </w:pPr>
    <w:rPr>
      <w:rFonts w:ascii="Arial" w:hAnsi="Arial" w:cs="Arial"/>
    </w:rPr>
  </w:style>
  <w:style w:type="paragraph" w:styleId="Heading8">
    <w:name w:val="heading 8"/>
    <w:basedOn w:val="Normal"/>
    <w:next w:val="Normal"/>
    <w:link w:val="Heading8Char"/>
    <w:qFormat/>
    <w:rsid w:val="00321F75"/>
    <w:pPr>
      <w:keepNext/>
      <w:tabs>
        <w:tab w:val="left" w:pos="1287"/>
        <w:tab w:val="left" w:pos="1440"/>
      </w:tabs>
      <w:ind w:right="1469"/>
      <w:jc w:val="both"/>
      <w:outlineLvl w:val="7"/>
    </w:pPr>
    <w:rPr>
      <w:b/>
      <w:bCs/>
    </w:rPr>
  </w:style>
  <w:style w:type="paragraph" w:styleId="Heading9">
    <w:name w:val="heading 9"/>
    <w:basedOn w:val="Normal"/>
    <w:next w:val="Normal"/>
    <w:link w:val="Heading9Char"/>
    <w:qFormat/>
    <w:rsid w:val="00321F75"/>
    <w:pPr>
      <w:tabs>
        <w:tab w:val="left" w:pos="1584"/>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6E51"/>
    <w:rPr>
      <w:rFonts w:ascii="Cambria" w:hAnsi="Cambria"/>
      <w:b/>
      <w:bCs/>
      <w:kern w:val="28"/>
      <w:sz w:val="24"/>
      <w:szCs w:val="24"/>
    </w:rPr>
  </w:style>
  <w:style w:type="character" w:customStyle="1" w:styleId="Heading2Char">
    <w:name w:val="Heading 2 Char"/>
    <w:link w:val="Heading2"/>
    <w:rsid w:val="00FB6E51"/>
    <w:rPr>
      <w:rFonts w:ascii="Cambria" w:hAnsi="Cambria"/>
      <w:b/>
      <w:bCs/>
      <w:kern w:val="28"/>
      <w:sz w:val="24"/>
      <w:szCs w:val="24"/>
    </w:rPr>
  </w:style>
  <w:style w:type="character" w:customStyle="1" w:styleId="Heading3Char">
    <w:name w:val="Heading 3 Char"/>
    <w:link w:val="Heading3"/>
    <w:rsid w:val="00FB6E51"/>
    <w:rPr>
      <w:rFonts w:ascii="Cambria" w:hAnsi="Cambria"/>
      <w:b/>
      <w:bCs/>
      <w:kern w:val="28"/>
      <w:sz w:val="24"/>
      <w:szCs w:val="24"/>
    </w:rPr>
  </w:style>
  <w:style w:type="character" w:customStyle="1" w:styleId="Heading4Char">
    <w:name w:val="Heading 4 Char"/>
    <w:link w:val="Heading4"/>
    <w:rsid w:val="007E6706"/>
    <w:rPr>
      <w:rFonts w:cs="Mangal"/>
      <w:b/>
      <w:bCs/>
      <w:sz w:val="24"/>
      <w:szCs w:val="24"/>
      <w:lang w:val="en-US" w:eastAsia="en-US"/>
    </w:rPr>
  </w:style>
  <w:style w:type="paragraph" w:styleId="TOC1">
    <w:name w:val="toc 1"/>
    <w:basedOn w:val="Normal"/>
    <w:next w:val="Normal"/>
    <w:autoRedefine/>
    <w:uiPriority w:val="39"/>
    <w:qFormat/>
    <w:rsid w:val="00832A25"/>
    <w:pPr>
      <w:widowControl/>
      <w:tabs>
        <w:tab w:val="left" w:pos="800"/>
        <w:tab w:val="right" w:leader="dot" w:pos="9739"/>
      </w:tabs>
      <w:spacing w:before="120" w:after="120"/>
    </w:pPr>
    <w:rPr>
      <w:rFonts w:ascii="Cambria" w:hAnsi="Cambria"/>
      <w:b/>
      <w:bCs/>
      <w:noProof/>
      <w:color w:val="000000"/>
      <w:sz w:val="28"/>
      <w:szCs w:val="22"/>
      <w:lang w:bidi="hi-IN"/>
    </w:rPr>
  </w:style>
  <w:style w:type="character" w:styleId="Hyperlink">
    <w:name w:val="Hyperlink"/>
    <w:uiPriority w:val="99"/>
    <w:rsid w:val="00321F75"/>
    <w:rPr>
      <w:color w:val="0000FF"/>
      <w:u w:val="single"/>
    </w:rPr>
  </w:style>
  <w:style w:type="paragraph" w:styleId="BodyTextIndent2">
    <w:name w:val="Body Text Indent 2"/>
    <w:basedOn w:val="Normal"/>
    <w:link w:val="BodyTextIndent2Char"/>
    <w:rsid w:val="00321F75"/>
    <w:pPr>
      <w:ind w:left="720"/>
    </w:pPr>
  </w:style>
  <w:style w:type="paragraph" w:styleId="BodyTextIndent">
    <w:name w:val="Body Text Indent"/>
    <w:basedOn w:val="Normal"/>
    <w:link w:val="BodyTextIndentChar"/>
    <w:rsid w:val="00321F75"/>
    <w:pPr>
      <w:tabs>
        <w:tab w:val="left" w:pos="8339"/>
      </w:tabs>
    </w:pPr>
    <w:rPr>
      <w:color w:val="FF0000"/>
    </w:rPr>
  </w:style>
  <w:style w:type="paragraph" w:styleId="BodyText3">
    <w:name w:val="Body Text 3"/>
    <w:basedOn w:val="BodyTextIndent"/>
    <w:link w:val="BodyText3Char"/>
    <w:rsid w:val="00321F75"/>
    <w:pPr>
      <w:tabs>
        <w:tab w:val="clear" w:pos="8339"/>
      </w:tabs>
      <w:spacing w:after="120"/>
      <w:ind w:left="360"/>
    </w:pPr>
    <w:rPr>
      <w:color w:val="auto"/>
      <w:sz w:val="20"/>
      <w:szCs w:val="20"/>
    </w:rPr>
  </w:style>
  <w:style w:type="paragraph" w:styleId="ListBullet2">
    <w:name w:val="List Bullet 2"/>
    <w:basedOn w:val="Normal"/>
    <w:autoRedefine/>
    <w:rsid w:val="00321F75"/>
    <w:pPr>
      <w:ind w:left="1404" w:right="1469" w:hanging="234"/>
      <w:jc w:val="both"/>
    </w:pPr>
  </w:style>
  <w:style w:type="paragraph" w:styleId="ListContinue2">
    <w:name w:val="List Continue 2"/>
    <w:basedOn w:val="Normal"/>
    <w:rsid w:val="00321F75"/>
    <w:pPr>
      <w:spacing w:after="120"/>
      <w:ind w:left="720"/>
    </w:pPr>
  </w:style>
  <w:style w:type="paragraph" w:styleId="Header">
    <w:name w:val="header"/>
    <w:basedOn w:val="Normal"/>
    <w:link w:val="HeaderChar"/>
    <w:rsid w:val="00321F75"/>
    <w:pPr>
      <w:tabs>
        <w:tab w:val="center" w:pos="4320"/>
        <w:tab w:val="right" w:pos="8640"/>
      </w:tabs>
    </w:pPr>
  </w:style>
  <w:style w:type="character" w:styleId="PageNumber">
    <w:name w:val="page number"/>
    <w:basedOn w:val="DefaultParagraphFont"/>
    <w:rsid w:val="00321F75"/>
  </w:style>
  <w:style w:type="paragraph" w:styleId="Footer">
    <w:name w:val="footer"/>
    <w:aliases w:val="F-PDID"/>
    <w:basedOn w:val="Normal"/>
    <w:link w:val="FooterChar"/>
    <w:uiPriority w:val="99"/>
    <w:rsid w:val="00321F75"/>
    <w:pPr>
      <w:tabs>
        <w:tab w:val="center" w:pos="4320"/>
        <w:tab w:val="right" w:pos="8640"/>
      </w:tabs>
    </w:pPr>
  </w:style>
  <w:style w:type="paragraph" w:customStyle="1" w:styleId="BodyText4">
    <w:name w:val="Body Text 4"/>
    <w:basedOn w:val="BodyTextIndent"/>
    <w:rsid w:val="00321F75"/>
    <w:pPr>
      <w:tabs>
        <w:tab w:val="clear" w:pos="8339"/>
      </w:tabs>
      <w:spacing w:after="120"/>
      <w:ind w:left="360"/>
    </w:pPr>
    <w:rPr>
      <w:color w:val="auto"/>
      <w:sz w:val="20"/>
      <w:szCs w:val="20"/>
    </w:rPr>
  </w:style>
  <w:style w:type="paragraph" w:customStyle="1" w:styleId="BodyText5">
    <w:name w:val="Body Text 5"/>
    <w:basedOn w:val="BodyTextIndent"/>
    <w:rsid w:val="00321F75"/>
    <w:pPr>
      <w:tabs>
        <w:tab w:val="clear" w:pos="8339"/>
      </w:tabs>
      <w:spacing w:after="120"/>
      <w:ind w:left="360"/>
    </w:pPr>
    <w:rPr>
      <w:color w:val="auto"/>
      <w:sz w:val="20"/>
      <w:szCs w:val="20"/>
    </w:rPr>
  </w:style>
  <w:style w:type="paragraph" w:customStyle="1" w:styleId="Style1">
    <w:name w:val="Style1"/>
    <w:basedOn w:val="Footer"/>
    <w:rsid w:val="00321F75"/>
    <w:pPr>
      <w:jc w:val="center"/>
    </w:pPr>
  </w:style>
  <w:style w:type="paragraph" w:styleId="List">
    <w:name w:val="List"/>
    <w:basedOn w:val="Normal"/>
    <w:rsid w:val="00321F75"/>
    <w:pPr>
      <w:ind w:left="360" w:hanging="360"/>
    </w:pPr>
  </w:style>
  <w:style w:type="paragraph" w:styleId="Title">
    <w:name w:val="Title"/>
    <w:basedOn w:val="Normal"/>
    <w:link w:val="TitleChar"/>
    <w:qFormat/>
    <w:rsid w:val="00321F75"/>
    <w:pPr>
      <w:jc w:val="center"/>
    </w:pPr>
    <w:rPr>
      <w:b/>
      <w:bCs/>
      <w:u w:val="single"/>
      <w:lang w:val="en-AU"/>
    </w:rPr>
  </w:style>
  <w:style w:type="paragraph" w:styleId="CommentText">
    <w:name w:val="annotation text"/>
    <w:basedOn w:val="Normal"/>
    <w:link w:val="CommentTextChar"/>
    <w:semiHidden/>
    <w:rsid w:val="00321F75"/>
  </w:style>
  <w:style w:type="paragraph" w:customStyle="1" w:styleId="ShortReturnAddress">
    <w:name w:val="Short Return Address"/>
    <w:basedOn w:val="Normal"/>
    <w:rsid w:val="00321F75"/>
  </w:style>
  <w:style w:type="paragraph" w:styleId="BodyText">
    <w:name w:val="Body Text"/>
    <w:basedOn w:val="Normal"/>
    <w:link w:val="BodyTextChar"/>
    <w:rsid w:val="00321F75"/>
    <w:pPr>
      <w:widowControl/>
    </w:pPr>
    <w:rPr>
      <w:color w:val="808080"/>
      <w:lang w:val="en-AU"/>
    </w:rPr>
  </w:style>
  <w:style w:type="paragraph" w:styleId="BlockText">
    <w:name w:val="Block Text"/>
    <w:basedOn w:val="Normal"/>
    <w:rsid w:val="00321F75"/>
    <w:pPr>
      <w:widowControl/>
      <w:ind w:left="567" w:right="1469"/>
    </w:pPr>
    <w:rPr>
      <w:i/>
      <w:iCs/>
    </w:rPr>
  </w:style>
  <w:style w:type="paragraph" w:styleId="BodyTextIndent3">
    <w:name w:val="Body Text Indent 3"/>
    <w:basedOn w:val="Normal"/>
    <w:link w:val="BodyTextIndent3Char"/>
    <w:rsid w:val="00321F75"/>
    <w:pPr>
      <w:widowControl/>
      <w:ind w:left="1440"/>
    </w:pPr>
  </w:style>
  <w:style w:type="character" w:styleId="FollowedHyperlink">
    <w:name w:val="FollowedHyperlink"/>
    <w:uiPriority w:val="99"/>
    <w:rsid w:val="00321F75"/>
    <w:rPr>
      <w:color w:val="800080"/>
      <w:u w:val="single"/>
    </w:rPr>
  </w:style>
  <w:style w:type="character" w:styleId="Strong">
    <w:name w:val="Strong"/>
    <w:uiPriority w:val="22"/>
    <w:qFormat/>
    <w:rsid w:val="00321F75"/>
    <w:rPr>
      <w:b/>
      <w:bCs/>
    </w:rPr>
  </w:style>
  <w:style w:type="paragraph" w:customStyle="1" w:styleId="ns1">
    <w:name w:val="ns1"/>
    <w:basedOn w:val="Normal"/>
    <w:rsid w:val="00321F75"/>
    <w:pPr>
      <w:widowControl/>
      <w:ind w:left="1440"/>
      <w:jc w:val="both"/>
    </w:pPr>
    <w:rPr>
      <w:rFonts w:ascii="Arial" w:hAnsi="Arial" w:cs="Arial"/>
      <w:spacing w:val="15"/>
      <w:position w:val="4"/>
      <w:lang w:val="en-GB"/>
    </w:rPr>
  </w:style>
  <w:style w:type="paragraph" w:styleId="NormalWeb">
    <w:name w:val="Normal (Web)"/>
    <w:basedOn w:val="Normal"/>
    <w:link w:val="NormalWebChar"/>
    <w:rsid w:val="00321F75"/>
    <w:pPr>
      <w:widowControl/>
      <w:spacing w:before="100" w:after="100"/>
    </w:pPr>
    <w:rPr>
      <w:lang w:val="en-AU"/>
    </w:rPr>
  </w:style>
  <w:style w:type="character" w:customStyle="1" w:styleId="NormalWebChar">
    <w:name w:val="Normal (Web) Char"/>
    <w:link w:val="NormalWeb"/>
    <w:rsid w:val="00321F75"/>
    <w:rPr>
      <w:sz w:val="24"/>
      <w:szCs w:val="24"/>
      <w:lang w:val="en-AU" w:eastAsia="en-US" w:bidi="ar-SA"/>
    </w:rPr>
  </w:style>
  <w:style w:type="paragraph" w:customStyle="1" w:styleId="tt">
    <w:name w:val="tt"/>
    <w:basedOn w:val="Normal"/>
    <w:rsid w:val="00321F75"/>
    <w:pPr>
      <w:widowControl/>
    </w:pPr>
    <w:rPr>
      <w:lang w:val="en-GB"/>
    </w:rPr>
  </w:style>
  <w:style w:type="paragraph" w:customStyle="1" w:styleId="sc">
    <w:name w:val="sc"/>
    <w:basedOn w:val="Normal"/>
    <w:rsid w:val="00321F75"/>
    <w:pPr>
      <w:widowControl/>
      <w:overflowPunct w:val="0"/>
      <w:adjustRightInd w:val="0"/>
      <w:jc w:val="both"/>
      <w:textAlignment w:val="baseline"/>
    </w:pPr>
    <w:rPr>
      <w:rFonts w:ascii="Arial" w:hAnsi="Arial" w:cs="Arial"/>
      <w:spacing w:val="15"/>
      <w:position w:val="4"/>
      <w:lang w:val="en-GB"/>
    </w:rPr>
  </w:style>
  <w:style w:type="character" w:customStyle="1" w:styleId="interface">
    <w:name w:val="interface"/>
    <w:basedOn w:val="DefaultParagraphFont"/>
    <w:rsid w:val="00321F75"/>
  </w:style>
  <w:style w:type="character" w:customStyle="1" w:styleId="bold">
    <w:name w:val="bold"/>
    <w:basedOn w:val="DefaultParagraphFont"/>
    <w:rsid w:val="00321F75"/>
  </w:style>
  <w:style w:type="character" w:customStyle="1" w:styleId="literal">
    <w:name w:val="literal"/>
    <w:basedOn w:val="DefaultParagraphFont"/>
    <w:rsid w:val="00321F75"/>
  </w:style>
  <w:style w:type="paragraph" w:customStyle="1" w:styleId="pagebreak">
    <w:name w:val="pagebreak"/>
    <w:basedOn w:val="Normal"/>
    <w:rsid w:val="00321F75"/>
    <w:pPr>
      <w:pageBreakBefore/>
      <w:widowControl/>
      <w:autoSpaceDE/>
      <w:autoSpaceDN/>
      <w:spacing w:before="100" w:beforeAutospacing="1" w:after="100" w:afterAutospacing="1"/>
    </w:pPr>
  </w:style>
  <w:style w:type="paragraph" w:customStyle="1" w:styleId="Normal1">
    <w:name w:val="Normal 1"/>
    <w:basedOn w:val="Normal"/>
    <w:rsid w:val="00321F75"/>
    <w:pPr>
      <w:widowControl/>
      <w:overflowPunct w:val="0"/>
      <w:adjustRightInd w:val="0"/>
      <w:textAlignment w:val="baseline"/>
    </w:pPr>
    <w:rPr>
      <w:lang w:val="fr-FR"/>
    </w:rPr>
  </w:style>
  <w:style w:type="paragraph" w:customStyle="1" w:styleId="shiftleft">
    <w:name w:val="shiftleft"/>
    <w:basedOn w:val="Normal"/>
    <w:rsid w:val="00321F75"/>
    <w:pPr>
      <w:widowControl/>
      <w:autoSpaceDE/>
      <w:autoSpaceDN/>
      <w:spacing w:before="100" w:beforeAutospacing="1" w:after="100" w:afterAutospacing="1"/>
      <w:ind w:left="-1080"/>
    </w:pPr>
  </w:style>
  <w:style w:type="paragraph" w:styleId="BodyText2">
    <w:name w:val="Body Text 2"/>
    <w:basedOn w:val="Normal"/>
    <w:link w:val="BodyText2Char"/>
    <w:rsid w:val="00321F75"/>
    <w:pPr>
      <w:widowControl/>
      <w:autoSpaceDE/>
      <w:autoSpaceDN/>
      <w:ind w:left="720"/>
      <w:jc w:val="both"/>
    </w:pPr>
    <w:rPr>
      <w:szCs w:val="20"/>
    </w:rPr>
  </w:style>
  <w:style w:type="paragraph" w:customStyle="1" w:styleId="toc">
    <w:name w:val="toc"/>
    <w:basedOn w:val="TOC1"/>
    <w:next w:val="TOC1"/>
    <w:rsid w:val="00321F75"/>
    <w:pPr>
      <w:jc w:val="center"/>
    </w:pPr>
    <w:rPr>
      <w:b w:val="0"/>
      <w:u w:val="single"/>
    </w:rPr>
  </w:style>
  <w:style w:type="paragraph" w:customStyle="1" w:styleId="TART">
    <w:name w:val="TART"/>
    <w:basedOn w:val="Normal"/>
    <w:rsid w:val="00321F75"/>
    <w:pPr>
      <w:widowControl/>
      <w:overflowPunct w:val="0"/>
      <w:adjustRightInd w:val="0"/>
      <w:jc w:val="both"/>
      <w:textAlignment w:val="baseline"/>
    </w:pPr>
    <w:rPr>
      <w:szCs w:val="20"/>
    </w:rPr>
  </w:style>
  <w:style w:type="paragraph" w:customStyle="1" w:styleId="Heading">
    <w:name w:val="Heading"/>
    <w:basedOn w:val="Normal"/>
    <w:next w:val="Normal"/>
    <w:rsid w:val="00321F75"/>
    <w:pPr>
      <w:keepNext/>
      <w:widowControl/>
      <w:autoSpaceDE/>
      <w:autoSpaceDN/>
      <w:spacing w:before="240" w:after="60"/>
    </w:pPr>
    <w:rPr>
      <w:b/>
      <w:szCs w:val="20"/>
    </w:rPr>
  </w:style>
  <w:style w:type="paragraph" w:customStyle="1" w:styleId="TableText">
    <w:name w:val="Table Text"/>
    <w:basedOn w:val="Normal"/>
    <w:rsid w:val="00321F75"/>
    <w:pPr>
      <w:widowControl/>
      <w:autoSpaceDE/>
      <w:autoSpaceDN/>
      <w:spacing w:before="120" w:after="120"/>
    </w:pPr>
    <w:rPr>
      <w:szCs w:val="20"/>
    </w:rPr>
  </w:style>
  <w:style w:type="paragraph" w:styleId="ListParagraph">
    <w:name w:val="List Paragraph"/>
    <w:basedOn w:val="Normal"/>
    <w:uiPriority w:val="1"/>
    <w:qFormat/>
    <w:rsid w:val="00284F50"/>
    <w:pPr>
      <w:widowControl/>
      <w:autoSpaceDE/>
      <w:autoSpaceDN/>
      <w:spacing w:after="200" w:line="276" w:lineRule="auto"/>
      <w:ind w:left="720"/>
      <w:contextualSpacing/>
    </w:pPr>
    <w:rPr>
      <w:rFonts w:ascii="Calibri" w:hAnsi="Calibri"/>
      <w:sz w:val="22"/>
      <w:szCs w:val="22"/>
    </w:rPr>
  </w:style>
  <w:style w:type="paragraph" w:customStyle="1" w:styleId="MajorHeading">
    <w:name w:val="MajorHeading"/>
    <w:basedOn w:val="Normal"/>
    <w:rsid w:val="00383804"/>
    <w:pPr>
      <w:keepNext/>
      <w:pageBreakBefore/>
      <w:widowControl/>
      <w:autoSpaceDE/>
      <w:autoSpaceDN/>
      <w:spacing w:before="1440"/>
      <w:jc w:val="center"/>
    </w:pPr>
    <w:rPr>
      <w:szCs w:val="20"/>
    </w:rPr>
  </w:style>
  <w:style w:type="table" w:styleId="TableGrid">
    <w:name w:val="Table Grid"/>
    <w:basedOn w:val="TableNormal"/>
    <w:uiPriority w:val="59"/>
    <w:rsid w:val="00AF40D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6">
    <w:name w:val="index 6"/>
    <w:basedOn w:val="Normal"/>
    <w:next w:val="Normal"/>
    <w:autoRedefine/>
    <w:semiHidden/>
    <w:rsid w:val="00BF3A09"/>
    <w:pPr>
      <w:widowControl/>
      <w:autoSpaceDE/>
      <w:autoSpaceDN/>
      <w:spacing w:line="360" w:lineRule="auto"/>
    </w:pPr>
    <w:rPr>
      <w:rFonts w:eastAsia="MS Mincho"/>
      <w:bCs/>
    </w:rPr>
  </w:style>
  <w:style w:type="paragraph" w:styleId="TOC2">
    <w:name w:val="toc 2"/>
    <w:basedOn w:val="Normal"/>
    <w:next w:val="Normal"/>
    <w:autoRedefine/>
    <w:uiPriority w:val="39"/>
    <w:qFormat/>
    <w:rsid w:val="00B871E0"/>
    <w:pPr>
      <w:tabs>
        <w:tab w:val="left" w:pos="800"/>
        <w:tab w:val="left" w:pos="9498"/>
        <w:tab w:val="right" w:leader="dot" w:pos="9890"/>
      </w:tabs>
    </w:pPr>
  </w:style>
  <w:style w:type="paragraph" w:styleId="Index2">
    <w:name w:val="index 2"/>
    <w:basedOn w:val="Normal"/>
    <w:next w:val="Normal"/>
    <w:autoRedefine/>
    <w:semiHidden/>
    <w:rsid w:val="00737B48"/>
    <w:pPr>
      <w:ind w:left="480" w:hanging="240"/>
    </w:pPr>
  </w:style>
  <w:style w:type="paragraph" w:styleId="TOC3">
    <w:name w:val="toc 3"/>
    <w:basedOn w:val="Normal"/>
    <w:next w:val="Normal"/>
    <w:autoRedefine/>
    <w:uiPriority w:val="39"/>
    <w:qFormat/>
    <w:rsid w:val="00B871E0"/>
    <w:pPr>
      <w:tabs>
        <w:tab w:val="left" w:pos="800"/>
        <w:tab w:val="right" w:leader="dot" w:pos="9701"/>
      </w:tabs>
      <w:ind w:right="142"/>
    </w:pPr>
    <w:rPr>
      <w:noProof/>
    </w:rPr>
  </w:style>
  <w:style w:type="paragraph" w:styleId="TOC4">
    <w:name w:val="toc 4"/>
    <w:basedOn w:val="Normal"/>
    <w:next w:val="Normal"/>
    <w:autoRedefine/>
    <w:uiPriority w:val="39"/>
    <w:rsid w:val="00737B48"/>
    <w:pPr>
      <w:tabs>
        <w:tab w:val="left" w:pos="900"/>
        <w:tab w:val="right" w:pos="9936"/>
      </w:tabs>
    </w:pPr>
    <w:rPr>
      <w:noProof/>
    </w:rPr>
  </w:style>
  <w:style w:type="paragraph" w:styleId="TOC5">
    <w:name w:val="toc 5"/>
    <w:basedOn w:val="Normal"/>
    <w:next w:val="Normal"/>
    <w:autoRedefine/>
    <w:rsid w:val="00737B48"/>
    <w:pPr>
      <w:tabs>
        <w:tab w:val="right" w:pos="9936"/>
      </w:tabs>
      <w:ind w:left="800"/>
    </w:pPr>
  </w:style>
  <w:style w:type="paragraph" w:styleId="TOC6">
    <w:name w:val="toc 6"/>
    <w:basedOn w:val="Normal"/>
    <w:next w:val="Normal"/>
    <w:autoRedefine/>
    <w:rsid w:val="00737B48"/>
    <w:pPr>
      <w:tabs>
        <w:tab w:val="right" w:pos="9936"/>
      </w:tabs>
      <w:ind w:left="1000"/>
    </w:pPr>
  </w:style>
  <w:style w:type="paragraph" w:styleId="TOC7">
    <w:name w:val="toc 7"/>
    <w:basedOn w:val="Normal"/>
    <w:next w:val="Normal"/>
    <w:autoRedefine/>
    <w:rsid w:val="00737B48"/>
    <w:pPr>
      <w:tabs>
        <w:tab w:val="right" w:pos="9936"/>
      </w:tabs>
      <w:ind w:left="1200"/>
    </w:pPr>
  </w:style>
  <w:style w:type="paragraph" w:styleId="TOC8">
    <w:name w:val="toc 8"/>
    <w:basedOn w:val="Normal"/>
    <w:next w:val="Normal"/>
    <w:autoRedefine/>
    <w:rsid w:val="00737B48"/>
    <w:pPr>
      <w:tabs>
        <w:tab w:val="right" w:pos="9936"/>
      </w:tabs>
      <w:ind w:left="1400"/>
    </w:pPr>
  </w:style>
  <w:style w:type="paragraph" w:styleId="TOC9">
    <w:name w:val="toc 9"/>
    <w:basedOn w:val="Normal"/>
    <w:next w:val="Normal"/>
    <w:autoRedefine/>
    <w:rsid w:val="00737B48"/>
    <w:pPr>
      <w:tabs>
        <w:tab w:val="right" w:pos="9936"/>
      </w:tabs>
      <w:ind w:left="1600"/>
    </w:pPr>
  </w:style>
  <w:style w:type="paragraph" w:styleId="TableofFigures">
    <w:name w:val="table of figures"/>
    <w:basedOn w:val="Normal"/>
    <w:next w:val="Normal"/>
    <w:semiHidden/>
    <w:rsid w:val="00737B48"/>
    <w:pPr>
      <w:tabs>
        <w:tab w:val="right" w:pos="14126"/>
      </w:tabs>
      <w:ind w:left="400" w:hanging="400"/>
    </w:pPr>
    <w:rPr>
      <w:caps/>
    </w:rPr>
  </w:style>
  <w:style w:type="paragraph" w:styleId="Index1">
    <w:name w:val="index 1"/>
    <w:basedOn w:val="Normal"/>
    <w:next w:val="Normal"/>
    <w:autoRedefine/>
    <w:semiHidden/>
    <w:rsid w:val="00737B48"/>
    <w:pPr>
      <w:tabs>
        <w:tab w:val="right" w:pos="6336"/>
      </w:tabs>
      <w:ind w:left="200" w:hanging="200"/>
    </w:pPr>
    <w:rPr>
      <w:sz w:val="18"/>
      <w:szCs w:val="18"/>
    </w:rPr>
  </w:style>
  <w:style w:type="paragraph" w:styleId="Index3">
    <w:name w:val="index 3"/>
    <w:basedOn w:val="Normal"/>
    <w:next w:val="Normal"/>
    <w:autoRedefine/>
    <w:semiHidden/>
    <w:rsid w:val="00737B48"/>
    <w:pPr>
      <w:tabs>
        <w:tab w:val="right" w:pos="6336"/>
      </w:tabs>
      <w:ind w:left="600" w:hanging="200"/>
    </w:pPr>
    <w:rPr>
      <w:sz w:val="18"/>
      <w:szCs w:val="18"/>
    </w:rPr>
  </w:style>
  <w:style w:type="paragraph" w:styleId="Index4">
    <w:name w:val="index 4"/>
    <w:basedOn w:val="Normal"/>
    <w:next w:val="Normal"/>
    <w:autoRedefine/>
    <w:semiHidden/>
    <w:rsid w:val="00737B48"/>
    <w:pPr>
      <w:tabs>
        <w:tab w:val="right" w:pos="6336"/>
      </w:tabs>
      <w:ind w:left="800" w:hanging="200"/>
    </w:pPr>
    <w:rPr>
      <w:sz w:val="18"/>
      <w:szCs w:val="18"/>
    </w:rPr>
  </w:style>
  <w:style w:type="paragraph" w:styleId="Index5">
    <w:name w:val="index 5"/>
    <w:basedOn w:val="Normal"/>
    <w:next w:val="Normal"/>
    <w:autoRedefine/>
    <w:semiHidden/>
    <w:rsid w:val="00737B48"/>
    <w:pPr>
      <w:tabs>
        <w:tab w:val="right" w:pos="6336"/>
      </w:tabs>
      <w:ind w:left="1000" w:hanging="200"/>
    </w:pPr>
    <w:rPr>
      <w:sz w:val="18"/>
      <w:szCs w:val="18"/>
    </w:rPr>
  </w:style>
  <w:style w:type="paragraph" w:styleId="Index7">
    <w:name w:val="index 7"/>
    <w:basedOn w:val="Normal"/>
    <w:next w:val="Normal"/>
    <w:autoRedefine/>
    <w:semiHidden/>
    <w:rsid w:val="00737B48"/>
    <w:pPr>
      <w:tabs>
        <w:tab w:val="right" w:pos="6336"/>
      </w:tabs>
      <w:ind w:left="1400" w:hanging="200"/>
    </w:pPr>
    <w:rPr>
      <w:sz w:val="18"/>
      <w:szCs w:val="18"/>
    </w:rPr>
  </w:style>
  <w:style w:type="paragraph" w:styleId="Index8">
    <w:name w:val="index 8"/>
    <w:basedOn w:val="Normal"/>
    <w:next w:val="Normal"/>
    <w:autoRedefine/>
    <w:semiHidden/>
    <w:rsid w:val="00737B48"/>
    <w:pPr>
      <w:tabs>
        <w:tab w:val="right" w:pos="6336"/>
      </w:tabs>
      <w:ind w:left="1600" w:hanging="200"/>
    </w:pPr>
    <w:rPr>
      <w:sz w:val="18"/>
      <w:szCs w:val="18"/>
    </w:rPr>
  </w:style>
  <w:style w:type="paragraph" w:styleId="Index9">
    <w:name w:val="index 9"/>
    <w:basedOn w:val="Normal"/>
    <w:next w:val="Normal"/>
    <w:autoRedefine/>
    <w:semiHidden/>
    <w:rsid w:val="00737B48"/>
    <w:pPr>
      <w:tabs>
        <w:tab w:val="right" w:pos="6336"/>
      </w:tabs>
      <w:ind w:left="1800" w:hanging="200"/>
    </w:pPr>
    <w:rPr>
      <w:sz w:val="18"/>
      <w:szCs w:val="18"/>
    </w:rPr>
  </w:style>
  <w:style w:type="paragraph" w:styleId="IndexHeading">
    <w:name w:val="index heading"/>
    <w:basedOn w:val="Normal"/>
    <w:next w:val="Index1"/>
    <w:semiHidden/>
    <w:rsid w:val="00737B48"/>
    <w:pPr>
      <w:spacing w:before="240" w:after="120"/>
      <w:jc w:val="center"/>
    </w:pPr>
    <w:rPr>
      <w:b/>
      <w:bCs/>
      <w:sz w:val="26"/>
      <w:szCs w:val="26"/>
    </w:rPr>
  </w:style>
  <w:style w:type="paragraph" w:styleId="BalloonText">
    <w:name w:val="Balloon Text"/>
    <w:basedOn w:val="Normal"/>
    <w:link w:val="BalloonTextChar"/>
    <w:semiHidden/>
    <w:rsid w:val="00737B48"/>
    <w:rPr>
      <w:rFonts w:ascii="Tahoma" w:hAnsi="Tahoma"/>
      <w:sz w:val="16"/>
      <w:szCs w:val="16"/>
    </w:rPr>
  </w:style>
  <w:style w:type="paragraph" w:styleId="DocumentMap">
    <w:name w:val="Document Map"/>
    <w:basedOn w:val="Normal"/>
    <w:semiHidden/>
    <w:rsid w:val="00737B48"/>
    <w:pPr>
      <w:shd w:val="clear" w:color="auto" w:fill="000080"/>
    </w:pPr>
    <w:rPr>
      <w:rFonts w:ascii="Tahoma" w:hAnsi="Tahoma" w:cs="Tahoma"/>
      <w:sz w:val="20"/>
      <w:szCs w:val="20"/>
    </w:rPr>
  </w:style>
  <w:style w:type="character" w:customStyle="1" w:styleId="CharChar8">
    <w:name w:val="Char Char8"/>
    <w:rsid w:val="00737B48"/>
    <w:rPr>
      <w:b/>
      <w:bCs/>
      <w:kern w:val="28"/>
      <w:sz w:val="24"/>
      <w:szCs w:val="24"/>
      <w:lang w:val="en-US" w:eastAsia="en-US" w:bidi="ar-SA"/>
    </w:rPr>
  </w:style>
  <w:style w:type="paragraph" w:styleId="CommentSubject">
    <w:name w:val="annotation subject"/>
    <w:basedOn w:val="CommentText"/>
    <w:next w:val="CommentText"/>
    <w:link w:val="CommentSubjectChar"/>
    <w:uiPriority w:val="99"/>
    <w:semiHidden/>
    <w:rsid w:val="00737B48"/>
    <w:rPr>
      <w:b/>
      <w:bCs/>
    </w:rPr>
  </w:style>
  <w:style w:type="character" w:customStyle="1" w:styleId="CharChar6">
    <w:name w:val="Char Char6"/>
    <w:rsid w:val="00737B48"/>
    <w:rPr>
      <w:b/>
      <w:bCs/>
      <w:sz w:val="24"/>
      <w:szCs w:val="24"/>
      <w:lang w:val="en-US" w:eastAsia="en-US" w:bidi="ar-SA"/>
    </w:rPr>
  </w:style>
  <w:style w:type="character" w:customStyle="1" w:styleId="WW8Num14z0">
    <w:name w:val="WW8Num14z0"/>
    <w:rsid w:val="00737B48"/>
    <w:rPr>
      <w:rFonts w:ascii="Wingdings" w:hAnsi="Wingdings"/>
    </w:rPr>
  </w:style>
  <w:style w:type="character" w:customStyle="1" w:styleId="CharChar1">
    <w:name w:val="Char Char1"/>
    <w:locked/>
    <w:rsid w:val="00737B48"/>
    <w:rPr>
      <w:b/>
      <w:bCs/>
      <w:kern w:val="28"/>
      <w:sz w:val="24"/>
      <w:szCs w:val="24"/>
      <w:lang w:val="en-US" w:eastAsia="en-US" w:bidi="ar-SA"/>
    </w:rPr>
  </w:style>
  <w:style w:type="character" w:customStyle="1" w:styleId="CharChar5">
    <w:name w:val="Char Char5"/>
    <w:rsid w:val="00737B48"/>
    <w:rPr>
      <w:b/>
      <w:bCs/>
      <w:sz w:val="24"/>
      <w:szCs w:val="24"/>
      <w:lang w:val="en-US" w:eastAsia="en-US" w:bidi="ar-SA"/>
    </w:rPr>
  </w:style>
  <w:style w:type="character" w:customStyle="1" w:styleId="CharChar7">
    <w:name w:val="Char Char7"/>
    <w:rsid w:val="00737B48"/>
    <w:rPr>
      <w:b/>
      <w:bCs/>
      <w:sz w:val="24"/>
      <w:szCs w:val="24"/>
      <w:lang w:val="en-US" w:eastAsia="en-US" w:bidi="ar-SA"/>
    </w:rPr>
  </w:style>
  <w:style w:type="paragraph" w:styleId="TOCHeading">
    <w:name w:val="TOC Heading"/>
    <w:basedOn w:val="Heading1"/>
    <w:next w:val="Normal"/>
    <w:uiPriority w:val="39"/>
    <w:qFormat/>
    <w:rsid w:val="00737B48"/>
    <w:pPr>
      <w:keepLines/>
      <w:widowControl/>
      <w:numPr>
        <w:numId w:val="0"/>
      </w:numPr>
      <w:autoSpaceDE/>
      <w:autoSpaceDN/>
      <w:spacing w:before="480" w:after="0" w:line="276" w:lineRule="auto"/>
      <w:outlineLvl w:val="9"/>
    </w:pPr>
    <w:rPr>
      <w:color w:val="365F91"/>
      <w:kern w:val="0"/>
      <w:sz w:val="28"/>
      <w:szCs w:val="28"/>
    </w:rPr>
  </w:style>
  <w:style w:type="numbering" w:customStyle="1" w:styleId="CurrentList1">
    <w:name w:val="Current List1"/>
    <w:rsid w:val="006D4394"/>
    <w:pPr>
      <w:numPr>
        <w:numId w:val="1"/>
      </w:numPr>
    </w:pPr>
  </w:style>
  <w:style w:type="numbering" w:styleId="111111">
    <w:name w:val="Outline List 2"/>
    <w:basedOn w:val="NoList"/>
    <w:rsid w:val="006D4394"/>
    <w:pPr>
      <w:numPr>
        <w:numId w:val="2"/>
      </w:numPr>
    </w:pPr>
  </w:style>
  <w:style w:type="numbering" w:customStyle="1" w:styleId="3042">
    <w:name w:val="30.4.2"/>
    <w:rsid w:val="006D4394"/>
    <w:pPr>
      <w:numPr>
        <w:numId w:val="3"/>
      </w:numPr>
    </w:pPr>
  </w:style>
  <w:style w:type="numbering" w:customStyle="1" w:styleId="Style2">
    <w:name w:val="Style2"/>
    <w:rsid w:val="006D4394"/>
    <w:pPr>
      <w:numPr>
        <w:numId w:val="4"/>
      </w:numPr>
    </w:pPr>
  </w:style>
  <w:style w:type="character" w:styleId="CommentReference">
    <w:name w:val="annotation reference"/>
    <w:rsid w:val="00D70057"/>
    <w:rPr>
      <w:sz w:val="16"/>
      <w:szCs w:val="16"/>
    </w:rPr>
  </w:style>
  <w:style w:type="character" w:customStyle="1" w:styleId="FooterChar">
    <w:name w:val="Footer Char"/>
    <w:aliases w:val="F-PDID Char"/>
    <w:link w:val="Footer"/>
    <w:uiPriority w:val="99"/>
    <w:rsid w:val="008E1953"/>
    <w:rPr>
      <w:sz w:val="24"/>
      <w:szCs w:val="24"/>
      <w:lang w:val="en-US" w:eastAsia="en-US"/>
    </w:rPr>
  </w:style>
  <w:style w:type="paragraph" w:styleId="Caption">
    <w:name w:val="caption"/>
    <w:basedOn w:val="Normal"/>
    <w:next w:val="Normal"/>
    <w:qFormat/>
    <w:rsid w:val="00F75102"/>
    <w:pPr>
      <w:widowControl/>
      <w:autoSpaceDE/>
      <w:autoSpaceDN/>
      <w:jc w:val="center"/>
    </w:pPr>
    <w:rPr>
      <w:rFonts w:ascii="Arial" w:hAnsi="Arial" w:cs="Arial"/>
      <w:sz w:val="28"/>
    </w:rPr>
  </w:style>
  <w:style w:type="paragraph" w:customStyle="1" w:styleId="xl24">
    <w:name w:val="xl24"/>
    <w:basedOn w:val="Normal"/>
    <w:rsid w:val="00F7510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F7510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rPr>
  </w:style>
  <w:style w:type="paragraph" w:customStyle="1" w:styleId="xl26">
    <w:name w:val="xl26"/>
    <w:basedOn w:val="Normal"/>
    <w:rsid w:val="00F7510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rPr>
  </w:style>
  <w:style w:type="paragraph" w:customStyle="1" w:styleId="xl27">
    <w:name w:val="xl27"/>
    <w:basedOn w:val="Normal"/>
    <w:rsid w:val="00F7510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rPr>
  </w:style>
  <w:style w:type="paragraph" w:customStyle="1" w:styleId="xl28">
    <w:name w:val="xl28"/>
    <w:basedOn w:val="Normal"/>
    <w:rsid w:val="00F75102"/>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F75102"/>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F75102"/>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w:rPr>
  </w:style>
  <w:style w:type="paragraph" w:styleId="NoSpacing">
    <w:name w:val="No Spacing"/>
    <w:link w:val="NoSpacingChar"/>
    <w:uiPriority w:val="1"/>
    <w:qFormat/>
    <w:rsid w:val="00810090"/>
    <w:rPr>
      <w:rFonts w:ascii="Calibri" w:hAnsi="Calibri"/>
      <w:sz w:val="22"/>
      <w:szCs w:val="22"/>
      <w:lang w:bidi="en-US"/>
    </w:rPr>
  </w:style>
  <w:style w:type="character" w:customStyle="1" w:styleId="Heading5Char">
    <w:name w:val="Heading 5 Char"/>
    <w:link w:val="Heading5"/>
    <w:rsid w:val="00153BA8"/>
    <w:rPr>
      <w:rFonts w:ascii="Arial" w:hAnsi="Arial" w:cs="Arial"/>
      <w:b/>
      <w:bCs/>
      <w:sz w:val="18"/>
      <w:szCs w:val="18"/>
      <w:lang w:val="en-US" w:eastAsia="en-US" w:bidi="ar-SA"/>
    </w:rPr>
  </w:style>
  <w:style w:type="character" w:customStyle="1" w:styleId="Heading6Char">
    <w:name w:val="Heading 6 Char"/>
    <w:link w:val="Heading6"/>
    <w:rsid w:val="00153BA8"/>
    <w:rPr>
      <w:b/>
      <w:bCs/>
      <w:sz w:val="16"/>
      <w:szCs w:val="16"/>
      <w:lang w:val="en-US" w:eastAsia="en-US" w:bidi="ar-SA"/>
    </w:rPr>
  </w:style>
  <w:style w:type="character" w:customStyle="1" w:styleId="Heading7Char">
    <w:name w:val="Heading 7 Char"/>
    <w:link w:val="Heading7"/>
    <w:rsid w:val="00153BA8"/>
    <w:rPr>
      <w:rFonts w:ascii="Arial" w:hAnsi="Arial" w:cs="Arial"/>
      <w:sz w:val="24"/>
      <w:szCs w:val="24"/>
      <w:lang w:val="en-US" w:eastAsia="en-US" w:bidi="ar-SA"/>
    </w:rPr>
  </w:style>
  <w:style w:type="character" w:customStyle="1" w:styleId="Heading8Char">
    <w:name w:val="Heading 8 Char"/>
    <w:link w:val="Heading8"/>
    <w:rsid w:val="00153BA8"/>
    <w:rPr>
      <w:b/>
      <w:bCs/>
      <w:sz w:val="24"/>
      <w:szCs w:val="24"/>
      <w:lang w:val="en-US" w:eastAsia="en-US" w:bidi="ar-SA"/>
    </w:rPr>
  </w:style>
  <w:style w:type="character" w:customStyle="1" w:styleId="Heading9Char">
    <w:name w:val="Heading 9 Char"/>
    <w:link w:val="Heading9"/>
    <w:rsid w:val="00153BA8"/>
    <w:rPr>
      <w:rFonts w:ascii="Arial" w:hAnsi="Arial" w:cs="Arial"/>
      <w:sz w:val="22"/>
      <w:szCs w:val="22"/>
      <w:lang w:val="en-US" w:eastAsia="en-US" w:bidi="ar-SA"/>
    </w:rPr>
  </w:style>
  <w:style w:type="character" w:customStyle="1" w:styleId="BalloonTextChar">
    <w:name w:val="Balloon Text Char"/>
    <w:link w:val="BalloonText"/>
    <w:semiHidden/>
    <w:rsid w:val="00153BA8"/>
    <w:rPr>
      <w:rFonts w:ascii="Tahoma" w:hAnsi="Tahoma" w:cs="Tahoma"/>
      <w:sz w:val="16"/>
      <w:szCs w:val="16"/>
    </w:rPr>
  </w:style>
  <w:style w:type="character" w:customStyle="1" w:styleId="HeaderChar">
    <w:name w:val="Header Char"/>
    <w:link w:val="Header"/>
    <w:rsid w:val="00153BA8"/>
    <w:rPr>
      <w:sz w:val="24"/>
      <w:szCs w:val="24"/>
    </w:rPr>
  </w:style>
  <w:style w:type="paragraph" w:styleId="EndnoteText">
    <w:name w:val="endnote text"/>
    <w:basedOn w:val="Normal"/>
    <w:link w:val="EndnoteTextChar"/>
    <w:uiPriority w:val="99"/>
    <w:unhideWhenUsed/>
    <w:rsid w:val="00153BA8"/>
    <w:pPr>
      <w:widowControl/>
      <w:autoSpaceDE/>
      <w:autoSpaceDN/>
    </w:pPr>
    <w:rPr>
      <w:rFonts w:ascii="Calibri" w:hAnsi="Calibri"/>
      <w:sz w:val="20"/>
      <w:szCs w:val="20"/>
    </w:rPr>
  </w:style>
  <w:style w:type="character" w:customStyle="1" w:styleId="EndnoteTextChar">
    <w:name w:val="Endnote Text Char"/>
    <w:link w:val="EndnoteText"/>
    <w:uiPriority w:val="99"/>
    <w:rsid w:val="00153BA8"/>
    <w:rPr>
      <w:rFonts w:ascii="Calibri" w:hAnsi="Calibri" w:cs="Gautami"/>
    </w:rPr>
  </w:style>
  <w:style w:type="character" w:styleId="EndnoteReference">
    <w:name w:val="endnote reference"/>
    <w:uiPriority w:val="99"/>
    <w:unhideWhenUsed/>
    <w:rsid w:val="00153BA8"/>
    <w:rPr>
      <w:vertAlign w:val="superscript"/>
    </w:rPr>
  </w:style>
  <w:style w:type="character" w:customStyle="1" w:styleId="CommentTextChar">
    <w:name w:val="Comment Text Char"/>
    <w:link w:val="CommentText"/>
    <w:semiHidden/>
    <w:rsid w:val="00153BA8"/>
    <w:rPr>
      <w:sz w:val="24"/>
      <w:szCs w:val="24"/>
    </w:rPr>
  </w:style>
  <w:style w:type="character" w:customStyle="1" w:styleId="CommentSubjectChar">
    <w:name w:val="Comment Subject Char"/>
    <w:link w:val="CommentSubject"/>
    <w:uiPriority w:val="99"/>
    <w:semiHidden/>
    <w:rsid w:val="00153BA8"/>
    <w:rPr>
      <w:b/>
      <w:bCs/>
      <w:sz w:val="24"/>
      <w:szCs w:val="24"/>
    </w:rPr>
  </w:style>
  <w:style w:type="paragraph" w:styleId="PlainText">
    <w:name w:val="Plain Text"/>
    <w:basedOn w:val="Normal"/>
    <w:link w:val="PlainTextChar"/>
    <w:uiPriority w:val="99"/>
    <w:unhideWhenUsed/>
    <w:rsid w:val="003A59E1"/>
    <w:pPr>
      <w:widowControl/>
      <w:autoSpaceDE/>
      <w:autoSpaceDN/>
    </w:pPr>
    <w:rPr>
      <w:rFonts w:ascii="Consolas" w:eastAsia="Calibri" w:hAnsi="Consolas"/>
      <w:sz w:val="21"/>
      <w:szCs w:val="21"/>
    </w:rPr>
  </w:style>
  <w:style w:type="character" w:customStyle="1" w:styleId="PlainTextChar">
    <w:name w:val="Plain Text Char"/>
    <w:link w:val="PlainText"/>
    <w:uiPriority w:val="99"/>
    <w:rsid w:val="003A59E1"/>
    <w:rPr>
      <w:rFonts w:ascii="Consolas" w:eastAsia="Calibri" w:hAnsi="Consolas" w:cs="Times New Roman"/>
      <w:sz w:val="21"/>
      <w:szCs w:val="21"/>
    </w:rPr>
  </w:style>
  <w:style w:type="paragraph" w:styleId="NormalIndent">
    <w:name w:val="Normal Indent"/>
    <w:basedOn w:val="Normal"/>
    <w:unhideWhenUsed/>
    <w:rsid w:val="00945B6E"/>
    <w:pPr>
      <w:overflowPunct w:val="0"/>
      <w:adjustRightInd w:val="0"/>
      <w:ind w:left="720"/>
    </w:pPr>
    <w:rPr>
      <w:rFonts w:ascii="Tms Rmn" w:hAnsi="Tms Rmn"/>
      <w:sz w:val="22"/>
      <w:szCs w:val="20"/>
    </w:rPr>
  </w:style>
  <w:style w:type="character" w:customStyle="1" w:styleId="TitleChar">
    <w:name w:val="Title Char"/>
    <w:link w:val="Title"/>
    <w:rsid w:val="00945B6E"/>
    <w:rPr>
      <w:b/>
      <w:bCs/>
      <w:sz w:val="24"/>
      <w:szCs w:val="24"/>
      <w:u w:val="single"/>
      <w:lang w:val="en-AU" w:eastAsia="en-US" w:bidi="ar-SA"/>
    </w:rPr>
  </w:style>
  <w:style w:type="character" w:customStyle="1" w:styleId="BodyTextChar">
    <w:name w:val="Body Text Char"/>
    <w:link w:val="BodyText"/>
    <w:rsid w:val="00945B6E"/>
    <w:rPr>
      <w:color w:val="808080"/>
      <w:sz w:val="24"/>
      <w:szCs w:val="24"/>
      <w:lang w:val="en-AU" w:eastAsia="en-US" w:bidi="ar-SA"/>
    </w:rPr>
  </w:style>
  <w:style w:type="character" w:customStyle="1" w:styleId="BodyTextIndentChar">
    <w:name w:val="Body Text Indent Char"/>
    <w:link w:val="BodyTextIndent"/>
    <w:rsid w:val="00945B6E"/>
    <w:rPr>
      <w:color w:val="FF0000"/>
      <w:sz w:val="24"/>
      <w:szCs w:val="24"/>
      <w:lang w:val="en-US" w:eastAsia="en-US" w:bidi="ar-SA"/>
    </w:rPr>
  </w:style>
  <w:style w:type="character" w:customStyle="1" w:styleId="BodyText2Char">
    <w:name w:val="Body Text 2 Char"/>
    <w:link w:val="BodyText2"/>
    <w:rsid w:val="00945B6E"/>
    <w:rPr>
      <w:sz w:val="24"/>
      <w:lang w:val="en-US" w:eastAsia="en-US" w:bidi="ar-SA"/>
    </w:rPr>
  </w:style>
  <w:style w:type="character" w:customStyle="1" w:styleId="BodyText3Char">
    <w:name w:val="Body Text 3 Char"/>
    <w:link w:val="BodyText3"/>
    <w:rsid w:val="00945B6E"/>
    <w:rPr>
      <w:lang w:val="en-US" w:eastAsia="en-US" w:bidi="ar-SA"/>
    </w:rPr>
  </w:style>
  <w:style w:type="character" w:customStyle="1" w:styleId="BodyTextIndent2Char">
    <w:name w:val="Body Text Indent 2 Char"/>
    <w:link w:val="BodyTextIndent2"/>
    <w:rsid w:val="00945B6E"/>
    <w:rPr>
      <w:sz w:val="24"/>
      <w:szCs w:val="24"/>
      <w:lang w:val="en-US" w:eastAsia="en-US" w:bidi="ar-SA"/>
    </w:rPr>
  </w:style>
  <w:style w:type="character" w:customStyle="1" w:styleId="BodyTextIndent3Char">
    <w:name w:val="Body Text Indent 3 Char"/>
    <w:link w:val="BodyTextIndent3"/>
    <w:rsid w:val="00945B6E"/>
    <w:rPr>
      <w:sz w:val="24"/>
      <w:szCs w:val="24"/>
      <w:lang w:val="en-US" w:eastAsia="en-US" w:bidi="ar-SA"/>
    </w:rPr>
  </w:style>
  <w:style w:type="paragraph" w:styleId="Revision">
    <w:name w:val="Revision"/>
    <w:uiPriority w:val="99"/>
    <w:semiHidden/>
    <w:rsid w:val="00945B6E"/>
    <w:rPr>
      <w:sz w:val="24"/>
      <w:szCs w:val="24"/>
    </w:rPr>
  </w:style>
  <w:style w:type="paragraph" w:customStyle="1" w:styleId="DefaultText">
    <w:name w:val="Default Text"/>
    <w:basedOn w:val="Normal"/>
    <w:rsid w:val="00945B6E"/>
    <w:pPr>
      <w:widowControl/>
      <w:adjustRightInd w:val="0"/>
    </w:pPr>
  </w:style>
  <w:style w:type="paragraph" w:customStyle="1" w:styleId="Heading212pt">
    <w:name w:val="Heading 2 + 12 pt"/>
    <w:aliases w:val="Not Bold,Not (Latin) Italic,Justified,left"/>
    <w:basedOn w:val="Heading2"/>
    <w:rsid w:val="00945B6E"/>
    <w:pPr>
      <w:widowControl/>
      <w:tabs>
        <w:tab w:val="num" w:pos="756"/>
      </w:tabs>
      <w:autoSpaceDE/>
      <w:autoSpaceDN/>
      <w:spacing w:before="240"/>
      <w:ind w:left="-315" w:firstLine="18"/>
    </w:pPr>
    <w:rPr>
      <w:rFonts w:ascii="Arial" w:hAnsi="Arial" w:cs="Arial"/>
      <w:b w:val="0"/>
      <w:bCs w:val="0"/>
      <w:iCs/>
    </w:rPr>
  </w:style>
  <w:style w:type="paragraph" w:customStyle="1" w:styleId="Approver">
    <w:name w:val="Approver"/>
    <w:basedOn w:val="Normal"/>
    <w:rsid w:val="00945B6E"/>
    <w:pPr>
      <w:tabs>
        <w:tab w:val="right" w:pos="4680"/>
        <w:tab w:val="right" w:pos="9360"/>
      </w:tabs>
      <w:overflowPunct w:val="0"/>
      <w:adjustRightInd w:val="0"/>
      <w:ind w:left="360"/>
    </w:pPr>
    <w:rPr>
      <w:rFonts w:ascii="Tms Rmn" w:hAnsi="Tms Rmn"/>
      <w:sz w:val="22"/>
      <w:szCs w:val="20"/>
    </w:rPr>
  </w:style>
  <w:style w:type="paragraph" w:customStyle="1" w:styleId="Default">
    <w:name w:val="Default"/>
    <w:rsid w:val="002D056E"/>
    <w:pPr>
      <w:autoSpaceDE w:val="0"/>
      <w:autoSpaceDN w:val="0"/>
      <w:adjustRightInd w:val="0"/>
    </w:pPr>
    <w:rPr>
      <w:rFonts w:eastAsia="Calibri"/>
      <w:color w:val="000000"/>
      <w:sz w:val="24"/>
      <w:szCs w:val="24"/>
      <w:lang w:val="en-IN" w:bidi="hi-IN"/>
    </w:rPr>
  </w:style>
  <w:style w:type="character" w:customStyle="1" w:styleId="NoSpacingChar">
    <w:name w:val="No Spacing Char"/>
    <w:link w:val="NoSpacing"/>
    <w:uiPriority w:val="1"/>
    <w:rsid w:val="00DB44A5"/>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238">
      <w:bodyDiv w:val="1"/>
      <w:marLeft w:val="0"/>
      <w:marRight w:val="0"/>
      <w:marTop w:val="0"/>
      <w:marBottom w:val="0"/>
      <w:divBdr>
        <w:top w:val="none" w:sz="0" w:space="0" w:color="auto"/>
        <w:left w:val="none" w:sz="0" w:space="0" w:color="auto"/>
        <w:bottom w:val="none" w:sz="0" w:space="0" w:color="auto"/>
        <w:right w:val="none" w:sz="0" w:space="0" w:color="auto"/>
      </w:divBdr>
    </w:div>
    <w:div w:id="135608419">
      <w:bodyDiv w:val="1"/>
      <w:marLeft w:val="0"/>
      <w:marRight w:val="0"/>
      <w:marTop w:val="0"/>
      <w:marBottom w:val="0"/>
      <w:divBdr>
        <w:top w:val="none" w:sz="0" w:space="0" w:color="auto"/>
        <w:left w:val="none" w:sz="0" w:space="0" w:color="auto"/>
        <w:bottom w:val="none" w:sz="0" w:space="0" w:color="auto"/>
        <w:right w:val="none" w:sz="0" w:space="0" w:color="auto"/>
      </w:divBdr>
    </w:div>
    <w:div w:id="490608798">
      <w:bodyDiv w:val="1"/>
      <w:marLeft w:val="0"/>
      <w:marRight w:val="0"/>
      <w:marTop w:val="0"/>
      <w:marBottom w:val="0"/>
      <w:divBdr>
        <w:top w:val="none" w:sz="0" w:space="0" w:color="auto"/>
        <w:left w:val="none" w:sz="0" w:space="0" w:color="auto"/>
        <w:bottom w:val="none" w:sz="0" w:space="0" w:color="auto"/>
        <w:right w:val="none" w:sz="0" w:space="0" w:color="auto"/>
      </w:divBdr>
    </w:div>
    <w:div w:id="1038627991">
      <w:bodyDiv w:val="1"/>
      <w:marLeft w:val="0"/>
      <w:marRight w:val="0"/>
      <w:marTop w:val="0"/>
      <w:marBottom w:val="0"/>
      <w:divBdr>
        <w:top w:val="none" w:sz="0" w:space="0" w:color="auto"/>
        <w:left w:val="none" w:sz="0" w:space="0" w:color="auto"/>
        <w:bottom w:val="none" w:sz="0" w:space="0" w:color="auto"/>
        <w:right w:val="none" w:sz="0" w:space="0" w:color="auto"/>
      </w:divBdr>
    </w:div>
    <w:div w:id="12649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1937-DC11-4233-B58B-733937A9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3004</Words>
  <Characters>17125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IFF</dc:creator>
  <cp:lastModifiedBy>DELL</cp:lastModifiedBy>
  <cp:revision>14</cp:revision>
  <cp:lastPrinted>2016-06-16T03:54:00Z</cp:lastPrinted>
  <dcterms:created xsi:type="dcterms:W3CDTF">2016-06-16T10:54:00Z</dcterms:created>
  <dcterms:modified xsi:type="dcterms:W3CDTF">2024-12-19T05:23:00Z</dcterms:modified>
</cp:coreProperties>
</file>