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 xml:space="preserve">AWARD OF DRDO </w:t>
      </w:r>
      <w:r w:rsidR="00EC4EC7">
        <w:rPr>
          <w:rFonts w:ascii="Bookman Old Style" w:hAnsi="Bookman Old Style"/>
          <w:b/>
          <w:bCs/>
          <w:u w:val="single"/>
        </w:rPr>
        <w:t>RA/</w:t>
      </w:r>
      <w:r>
        <w:rPr>
          <w:rFonts w:ascii="Bookman Old Style" w:hAnsi="Bookman Old Style"/>
          <w:b/>
          <w:bCs/>
          <w:u w:val="single"/>
        </w:rPr>
        <w:t>JRF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Pr="0010645A">
        <w:rPr>
          <w:rFonts w:ascii="Bookman Old Style" w:eastAsia="Calibri" w:hAnsi="Bookman Old Style" w:cs="Mangal"/>
          <w:b/>
          <w:bCs/>
        </w:rPr>
        <w:t>JRF / RA</w:t>
      </w:r>
      <w:r>
        <w:rPr>
          <w:rFonts w:ascii="Arial" w:eastAsia="Calibri" w:hAnsi="Arial" w:cs="Arial"/>
          <w:b/>
          <w:bCs/>
          <w:lang w:bidi="hi-IN"/>
        </w:rPr>
        <w:t xml:space="preserve"> </w:t>
      </w:r>
      <w:r w:rsidRPr="0010645A">
        <w:rPr>
          <w:rFonts w:ascii="Bookman Old Style" w:eastAsia="Calibri" w:hAnsi="Bookman Old Style" w:cs="Mangal"/>
        </w:rPr>
        <w:t>(Tick any one)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266E3E"/>
    <w:rsid w:val="00331ED7"/>
    <w:rsid w:val="00336A2A"/>
    <w:rsid w:val="003C2732"/>
    <w:rsid w:val="00B25680"/>
    <w:rsid w:val="00BA3379"/>
    <w:rsid w:val="00C4139C"/>
    <w:rsid w:val="00C95139"/>
    <w:rsid w:val="00CD084F"/>
    <w:rsid w:val="00EC4EC7"/>
    <w:rsid w:val="00ED5430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2022-02-22T07:49:00Z</dcterms:created>
  <dcterms:modified xsi:type="dcterms:W3CDTF">2022-03-16T07:34:00Z</dcterms:modified>
</cp:coreProperties>
</file>